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85C64" w14:textId="44256B0B" w:rsidR="001C244F" w:rsidRPr="006225C6" w:rsidRDefault="00F46C37">
      <w:pPr>
        <w:widowControl w:val="0"/>
        <w:rPr>
          <w:rFonts w:ascii="IOI Light" w:hAnsi="IOI Light" w:cs="Tahoma"/>
          <w:sz w:val="28"/>
          <w:szCs w:val="28"/>
          <w:lang w:val="de-DE"/>
        </w:rPr>
      </w:pPr>
      <w:bookmarkStart w:id="0" w:name="Walking"/>
      <w:r w:rsidRPr="006225C6">
        <w:rPr>
          <w:rFonts w:ascii="IOI Light" w:hAnsi="IOI Light" w:cs="Tahoma"/>
          <w:b/>
          <w:sz w:val="28"/>
          <w:szCs w:val="28"/>
          <w:lang w:val="de-DE"/>
        </w:rPr>
        <w:t xml:space="preserve">Wicklow </w:t>
      </w:r>
      <w:bookmarkEnd w:id="0"/>
      <w:r w:rsidR="00D04EB9" w:rsidRPr="006225C6">
        <w:rPr>
          <w:rFonts w:ascii="IOI Light" w:hAnsi="IOI Light" w:cs="Tahoma"/>
          <w:b/>
          <w:sz w:val="28"/>
          <w:szCs w:val="28"/>
          <w:lang w:val="de-DE"/>
        </w:rPr>
        <w:t>komprim</w:t>
      </w:r>
      <w:r w:rsidR="0089754E" w:rsidRPr="006225C6">
        <w:rPr>
          <w:rFonts w:ascii="IOI Light" w:hAnsi="IOI Light" w:cs="Tahoma"/>
          <w:b/>
          <w:sz w:val="28"/>
          <w:szCs w:val="28"/>
          <w:lang w:val="de-DE"/>
        </w:rPr>
        <w:t>iert Irlands Highlights</w:t>
      </w:r>
    </w:p>
    <w:p w14:paraId="1C985C65" w14:textId="54525E95" w:rsidR="001C244F" w:rsidRPr="009A3E26" w:rsidRDefault="006225C6">
      <w:pPr>
        <w:widowControl w:val="0"/>
        <w:rPr>
          <w:rFonts w:ascii="IOI Light" w:hAnsi="IOI Light" w:cs="Tahoma"/>
          <w:sz w:val="28"/>
          <w:szCs w:val="28"/>
          <w:lang w:val="de-DE"/>
        </w:rPr>
      </w:pPr>
      <w:r w:rsidRPr="006225C6">
        <w:rPr>
          <w:rFonts w:ascii="IOI Light" w:hAnsi="IOI Light" w:cs="Tahoma"/>
          <w:sz w:val="28"/>
          <w:szCs w:val="28"/>
          <w:lang w:val="de-DE"/>
        </w:rPr>
        <w:t>Zwischen den Wicklow Mountains und der Küste der Irish Sea lässt sich Irlands beliebte Grafschaft herrlich erwandern</w:t>
      </w:r>
    </w:p>
    <w:p w14:paraId="1C985C66" w14:textId="1C59AE98" w:rsidR="001C244F" w:rsidRPr="00A651CF" w:rsidRDefault="006225C6">
      <w:pPr>
        <w:widowControl w:val="0"/>
        <w:rPr>
          <w:rFonts w:ascii="IOI Light" w:hAnsi="IOI Light" w:cs="Tahoma"/>
          <w:sz w:val="24"/>
          <w:szCs w:val="24"/>
          <w:lang w:val="de-DE"/>
        </w:rPr>
      </w:pPr>
      <w:r w:rsidRPr="00A651CF">
        <w:rPr>
          <w:rFonts w:ascii="IOI Light" w:hAnsi="IOI Light" w:cs="Tahoma"/>
          <w:b/>
          <w:sz w:val="24"/>
          <w:szCs w:val="24"/>
          <w:lang w:val="de-DE"/>
        </w:rPr>
        <w:t xml:space="preserve">Frankfurt am Main, </w:t>
      </w:r>
      <w:r w:rsidR="00D351B6" w:rsidRPr="00A651CF">
        <w:rPr>
          <w:rFonts w:ascii="IOI Light" w:hAnsi="IOI Light" w:cs="Tahoma"/>
          <w:b/>
          <w:sz w:val="24"/>
          <w:szCs w:val="24"/>
          <w:lang w:val="de-DE"/>
        </w:rPr>
        <w:t>10</w:t>
      </w:r>
      <w:r w:rsidRPr="00A651CF">
        <w:rPr>
          <w:rFonts w:ascii="IOI Light" w:hAnsi="IOI Light" w:cs="Tahoma"/>
          <w:b/>
          <w:sz w:val="24"/>
          <w:szCs w:val="24"/>
          <w:lang w:val="de-DE"/>
        </w:rPr>
        <w:t>.09.2024 –</w:t>
      </w:r>
      <w:r w:rsidRPr="00A651CF">
        <w:rPr>
          <w:rFonts w:ascii="IOI Light" w:hAnsi="IOI Light" w:cs="Tahoma"/>
          <w:sz w:val="24"/>
          <w:szCs w:val="24"/>
          <w:lang w:val="de-DE"/>
        </w:rPr>
        <w:t xml:space="preserve"> Wie kaum eine andere Region auf der irischen Insel kombiniert die südlich von Dublin gelegene </w:t>
      </w:r>
      <w:hyperlink r:id="rId10" w:history="1">
        <w:r w:rsidRPr="00292EE9">
          <w:rPr>
            <w:rStyle w:val="Hyperlink"/>
            <w:rFonts w:ascii="IOI Light" w:hAnsi="IOI Light" w:cs="Tahoma"/>
            <w:b/>
            <w:sz w:val="24"/>
            <w:szCs w:val="24"/>
            <w:lang w:val="de-DE"/>
          </w:rPr>
          <w:t>Grafschaft Wicklow</w:t>
        </w:r>
      </w:hyperlink>
      <w:r w:rsidRPr="00A651CF">
        <w:rPr>
          <w:rFonts w:ascii="IOI Light" w:hAnsi="IOI Light" w:cs="Tahoma"/>
          <w:sz w:val="24"/>
          <w:szCs w:val="24"/>
          <w:lang w:val="de-DE"/>
        </w:rPr>
        <w:t xml:space="preserve"> historische Sehenswürdigkeiten und dramatische Landschaften. Das zeigt sich insbesondere entlang dem bereits Anfang der 1980er</w:t>
      </w:r>
      <w:r w:rsidR="005915E8">
        <w:rPr>
          <w:rFonts w:ascii="IOI Light" w:hAnsi="IOI Light" w:cs="Tahoma"/>
          <w:sz w:val="24"/>
          <w:szCs w:val="24"/>
          <w:lang w:val="de-DE"/>
        </w:rPr>
        <w:t>-Jahre</w:t>
      </w:r>
      <w:r w:rsidRPr="00A651CF">
        <w:rPr>
          <w:rFonts w:ascii="IOI Light" w:hAnsi="IOI Light" w:cs="Tahoma"/>
          <w:sz w:val="24"/>
          <w:szCs w:val="24"/>
          <w:lang w:val="de-DE"/>
        </w:rPr>
        <w:t xml:space="preserve"> als erstem irischen </w:t>
      </w:r>
      <w:hyperlink r:id="rId11" w:history="1">
        <w:r w:rsidRPr="00695C1C">
          <w:rPr>
            <w:rStyle w:val="Hyperlink"/>
            <w:rFonts w:ascii="IOI Light" w:hAnsi="IOI Light" w:cs="Tahoma"/>
            <w:b/>
            <w:sz w:val="24"/>
            <w:szCs w:val="24"/>
            <w:lang w:val="de-DE"/>
          </w:rPr>
          <w:t>Fernwanderweg</w:t>
        </w:r>
      </w:hyperlink>
      <w:r w:rsidRPr="00A651CF">
        <w:rPr>
          <w:rFonts w:ascii="IOI Light" w:hAnsi="IOI Light" w:cs="Tahoma"/>
          <w:sz w:val="24"/>
          <w:szCs w:val="24"/>
          <w:lang w:val="de-DE"/>
        </w:rPr>
        <w:t xml:space="preserve"> entwickelten </w:t>
      </w:r>
      <w:hyperlink r:id="rId12" w:history="1">
        <w:r w:rsidRPr="00695C1C">
          <w:rPr>
            <w:rStyle w:val="Hyperlink"/>
            <w:rFonts w:ascii="IOI Light" w:hAnsi="IOI Light" w:cs="Tahoma"/>
            <w:b/>
            <w:sz w:val="24"/>
            <w:szCs w:val="24"/>
            <w:lang w:val="de-DE"/>
          </w:rPr>
          <w:t>Wicklow Way</w:t>
        </w:r>
      </w:hyperlink>
      <w:r w:rsidRPr="00A651CF">
        <w:rPr>
          <w:rFonts w:ascii="IOI Light" w:hAnsi="IOI Light" w:cs="Tahoma"/>
          <w:sz w:val="24"/>
          <w:szCs w:val="24"/>
          <w:lang w:val="de-DE"/>
        </w:rPr>
        <w:t xml:space="preserve">, der auf 130 Kilometern von Nord nach Süd die </w:t>
      </w:r>
      <w:hyperlink r:id="rId13" w:history="1">
        <w:r w:rsidRPr="00354280">
          <w:rPr>
            <w:rStyle w:val="Hyperlink"/>
            <w:rFonts w:ascii="IOI Light" w:hAnsi="IOI Light" w:cs="Tahoma"/>
            <w:b/>
            <w:sz w:val="24"/>
            <w:szCs w:val="24"/>
            <w:lang w:val="de-DE"/>
          </w:rPr>
          <w:t>Wicklow Mountains</w:t>
        </w:r>
      </w:hyperlink>
      <w:r w:rsidRPr="00A651CF">
        <w:rPr>
          <w:rFonts w:ascii="IOI Light" w:hAnsi="IOI Light" w:cs="Tahoma"/>
          <w:sz w:val="24"/>
          <w:szCs w:val="24"/>
          <w:lang w:val="de-DE"/>
        </w:rPr>
        <w:t xml:space="preserve"> durchquert. Doch auch abseits der Route, die unweit von touristischen Klassikern wie dem Powerscourt Wasserfall, dem legendären „Guinness Lake“, Lough Tay, oder der Klosterruine von Glendalough über Boardwalks durch traumhafte Landschaften führt, hat Wicklow für Wanderfans so Einiges zu bieten. </w:t>
      </w:r>
    </w:p>
    <w:p w14:paraId="1C985C67" w14:textId="18DB183F" w:rsidR="001C244F" w:rsidRPr="00A651CF" w:rsidRDefault="006225C6">
      <w:pPr>
        <w:widowControl w:val="0"/>
        <w:rPr>
          <w:rFonts w:ascii="IOI Light" w:hAnsi="IOI Light" w:cs="Tahoma"/>
          <w:sz w:val="24"/>
          <w:szCs w:val="24"/>
          <w:lang w:val="de-DE"/>
        </w:rPr>
      </w:pPr>
      <w:r w:rsidRPr="7F99536D">
        <w:rPr>
          <w:rFonts w:ascii="IOI Light" w:hAnsi="IOI Light" w:cs="Tahoma"/>
          <w:sz w:val="24"/>
          <w:szCs w:val="24"/>
          <w:lang w:val="de-DE"/>
        </w:rPr>
        <w:t xml:space="preserve">Das beginnt bereits ganz im Norden der Grafschaft im </w:t>
      </w:r>
      <w:hyperlink r:id="rId14" w:history="1">
        <w:r w:rsidRPr="00354280">
          <w:rPr>
            <w:rStyle w:val="Hyperlink"/>
            <w:rFonts w:ascii="IOI Light" w:hAnsi="IOI Light" w:cs="Tahoma"/>
            <w:b/>
            <w:bCs/>
            <w:sz w:val="24"/>
            <w:szCs w:val="24"/>
            <w:lang w:val="de-DE"/>
          </w:rPr>
          <w:t>Küstenstädtchen Bray</w:t>
        </w:r>
      </w:hyperlink>
      <w:r w:rsidRPr="7F99536D">
        <w:rPr>
          <w:rFonts w:ascii="IOI Light" w:hAnsi="IOI Light" w:cs="Tahoma"/>
          <w:sz w:val="24"/>
          <w:szCs w:val="24"/>
          <w:lang w:val="de-DE"/>
        </w:rPr>
        <w:t xml:space="preserve">, das von Dublin aus mit dem </w:t>
      </w:r>
      <w:hyperlink r:id="rId15" w:history="1">
        <w:r w:rsidRPr="001855FF">
          <w:rPr>
            <w:rStyle w:val="Hyperlink"/>
            <w:rFonts w:ascii="IOI Light" w:hAnsi="IOI Light" w:cs="Tahoma"/>
            <w:b/>
            <w:bCs/>
            <w:sz w:val="24"/>
            <w:szCs w:val="24"/>
            <w:lang w:val="de-DE"/>
          </w:rPr>
          <w:t>Regionalzug DART</w:t>
        </w:r>
      </w:hyperlink>
      <w:r w:rsidRPr="7F99536D">
        <w:rPr>
          <w:rFonts w:ascii="IOI Light" w:hAnsi="IOI Light" w:cs="Tahoma"/>
          <w:sz w:val="24"/>
          <w:szCs w:val="24"/>
          <w:lang w:val="de-DE"/>
        </w:rPr>
        <w:t xml:space="preserve"> in einer guten Dreiviertelstunde erreichbar ist. Unweit des Stadtzentrums am südlichen Ende der Strandpromenade starten hier etwa zwei Rundwege, die mit traumhaften Ausblicken aufs Meer über den 241 Meter hohen Hausberg Bray Head führen. Dabei ist der Bray Head Cliff Walk, der über gut 5,5 Kilometer erst auf dem begehbaren Teil des teils gesperrten Bray-Greystones-Cliffwalk an der Küste entlang und dann durch Farmland zurück führt, die deutlich leichtere und familienfreundlichere Alternative, zumal man sich die schwierigeren Partien bergauf auch sparen und nach der Hälfte auf dem Klippenweg umdrehen und dieselbe Strecke zurück laufen kann. Der Bray Head Loop ist mit über acht Kilometern und über 350 Höhenmetern deutlich herausfordernder.  </w:t>
      </w:r>
    </w:p>
    <w:p w14:paraId="1C985C68" w14:textId="32A8B0FE" w:rsidR="001C244F" w:rsidRPr="00A651CF" w:rsidRDefault="006225C6">
      <w:pPr>
        <w:widowControl w:val="0"/>
        <w:rPr>
          <w:rFonts w:ascii="IOI Light" w:hAnsi="IOI Light" w:cs="Tahoma"/>
          <w:sz w:val="24"/>
          <w:szCs w:val="24"/>
          <w:lang w:val="de-DE"/>
        </w:rPr>
      </w:pPr>
      <w:r w:rsidRPr="00A651CF">
        <w:rPr>
          <w:rFonts w:ascii="IOI Light" w:hAnsi="IOI Light" w:cs="Tahoma"/>
          <w:sz w:val="24"/>
          <w:szCs w:val="24"/>
          <w:lang w:val="de-DE"/>
        </w:rPr>
        <w:t xml:space="preserve">Deutlich höher hinaus als auf dem Bray Head geht es auf den Wanderwegen der weiter im Inland gelegenen Wicklow Mountains. Die bekanntesten – dafür aber auch am besten ausgeschilderten – starten unweit der per Bus erreichbaren </w:t>
      </w:r>
      <w:hyperlink r:id="rId16" w:history="1">
        <w:r w:rsidRPr="00A97BFC">
          <w:rPr>
            <w:rStyle w:val="Hyperlink"/>
            <w:rFonts w:ascii="IOI Light" w:hAnsi="IOI Light" w:cs="Tahoma"/>
            <w:b/>
            <w:sz w:val="24"/>
            <w:szCs w:val="24"/>
            <w:lang w:val="de-DE"/>
          </w:rPr>
          <w:t>Klosteranlage Glendalough</w:t>
        </w:r>
      </w:hyperlink>
      <w:r w:rsidRPr="00A651CF">
        <w:rPr>
          <w:rFonts w:ascii="IOI Light" w:hAnsi="IOI Light" w:cs="Tahoma"/>
          <w:sz w:val="24"/>
          <w:szCs w:val="24"/>
          <w:lang w:val="de-DE"/>
        </w:rPr>
        <w:t xml:space="preserve"> und führen um die beiden Gewässer, die dem „Tal der zwei Seen“ seinen Namen geben. Ein weiterer beliebter Ausgangspunkt für Wanderungen in den Wicklow Mountains ist der Parkplatz am Lough Tay, von wo aus man über nicht markierte Wege den 725 Meter hohen Berggipfel Djouce besteigen kann. Auch die höchste Erhebung der Wicklows, der 925 Meter hohe </w:t>
      </w:r>
      <w:hyperlink r:id="rId17" w:history="1">
        <w:r w:rsidRPr="00A97BFC">
          <w:rPr>
            <w:rStyle w:val="Hyperlink"/>
            <w:rFonts w:ascii="IOI Light" w:hAnsi="IOI Light" w:cs="Tahoma"/>
            <w:b/>
            <w:sz w:val="24"/>
            <w:szCs w:val="24"/>
            <w:lang w:val="de-DE"/>
          </w:rPr>
          <w:t>Lugnaquilla</w:t>
        </w:r>
      </w:hyperlink>
      <w:r w:rsidRPr="00A651CF">
        <w:rPr>
          <w:rFonts w:ascii="IOI Light" w:hAnsi="IOI Light" w:cs="Tahoma"/>
          <w:sz w:val="24"/>
          <w:szCs w:val="24"/>
          <w:lang w:val="de-DE"/>
        </w:rPr>
        <w:t>, kann über nicht markierte Wege erklommen werden. Da hier allerdings extrem sichere Navigationskenntnisse gefragt sind, ist diese Route mit ihren rund 700 Höhenmetern wirklich nur für sehr erfahrene Wanderfans empfehlenswert.</w:t>
      </w:r>
    </w:p>
    <w:p w14:paraId="1C985C69" w14:textId="53BBFF8E" w:rsidR="001C244F" w:rsidRPr="00A651CF" w:rsidRDefault="006225C6">
      <w:pPr>
        <w:widowControl w:val="0"/>
        <w:rPr>
          <w:rFonts w:ascii="IOI Light" w:hAnsi="IOI Light" w:cs="Tahoma"/>
          <w:sz w:val="24"/>
          <w:szCs w:val="24"/>
          <w:lang w:val="de-DE"/>
        </w:rPr>
      </w:pPr>
      <w:r w:rsidRPr="00A651CF">
        <w:rPr>
          <w:rFonts w:ascii="IOI Light" w:hAnsi="IOI Light" w:cs="Tahoma"/>
          <w:sz w:val="24"/>
          <w:szCs w:val="24"/>
          <w:lang w:val="de-DE"/>
        </w:rPr>
        <w:t xml:space="preserve">Dass sich auch abseits der Wicklow Mountains schöne Routen für Wanderfans befinden, dafür sorgen in der Grafschaft Wicklow auch Gebiete wie der </w:t>
      </w:r>
      <w:hyperlink r:id="rId18" w:history="1">
        <w:r w:rsidRPr="00774C5B">
          <w:rPr>
            <w:rStyle w:val="Hyperlink"/>
            <w:rFonts w:ascii="IOI Light" w:hAnsi="IOI Light" w:cs="Tahoma"/>
            <w:b/>
            <w:sz w:val="24"/>
            <w:szCs w:val="24"/>
            <w:lang w:val="de-DE"/>
          </w:rPr>
          <w:t>Devil’s Glen Forest</w:t>
        </w:r>
      </w:hyperlink>
      <w:r w:rsidRPr="00A651CF">
        <w:rPr>
          <w:rFonts w:ascii="IOI Light" w:hAnsi="IOI Light" w:cs="Tahoma"/>
          <w:sz w:val="24"/>
          <w:szCs w:val="24"/>
          <w:lang w:val="de-DE"/>
        </w:rPr>
        <w:t xml:space="preserve"> oder die Umgebung des Stausees </w:t>
      </w:r>
      <w:hyperlink r:id="rId19" w:history="1">
        <w:r w:rsidRPr="00012C86">
          <w:rPr>
            <w:rStyle w:val="Hyperlink"/>
            <w:rFonts w:ascii="IOI Light" w:hAnsi="IOI Light" w:cs="Tahoma"/>
            <w:b/>
            <w:sz w:val="24"/>
            <w:szCs w:val="24"/>
            <w:lang w:val="de-DE"/>
          </w:rPr>
          <w:t>Vartry Reservoir</w:t>
        </w:r>
      </w:hyperlink>
      <w:r w:rsidRPr="00A651CF">
        <w:rPr>
          <w:rFonts w:ascii="IOI Light" w:hAnsi="IOI Light" w:cs="Tahoma"/>
          <w:sz w:val="24"/>
          <w:szCs w:val="24"/>
          <w:lang w:val="de-DE"/>
        </w:rPr>
        <w:t xml:space="preserve">. Auch in der ganz im Süden der Grafschaft gelegenen Stadt Arklow starten einige schöne Wanderwege, etwa am Avoca River.    </w:t>
      </w:r>
    </w:p>
    <w:p w14:paraId="1C985C6A" w14:textId="16596BA7" w:rsidR="001C244F" w:rsidRPr="00A651CF" w:rsidRDefault="006225C6">
      <w:pPr>
        <w:widowControl w:val="0"/>
        <w:rPr>
          <w:rFonts w:ascii="IOI Light" w:hAnsi="IOI Light" w:cs="Tahoma"/>
          <w:sz w:val="24"/>
          <w:szCs w:val="24"/>
          <w:lang w:val="de-DE"/>
        </w:rPr>
      </w:pPr>
      <w:r w:rsidRPr="00A651CF">
        <w:rPr>
          <w:rFonts w:ascii="IOI Light" w:hAnsi="IOI Light" w:cs="Tahoma"/>
          <w:sz w:val="24"/>
          <w:szCs w:val="24"/>
          <w:lang w:val="de-DE"/>
        </w:rPr>
        <w:t>Besonders familientauglich und erst einige Jahre alt ist unweit von Arklow außerdem die jüngste Attraktion im Waldpark Avondale</w:t>
      </w:r>
      <w:r w:rsidR="00DA30F2">
        <w:rPr>
          <w:rFonts w:ascii="IOI Light" w:hAnsi="IOI Light" w:cs="Tahoma"/>
          <w:sz w:val="24"/>
          <w:szCs w:val="24"/>
          <w:lang w:val="de-DE"/>
        </w:rPr>
        <w:t xml:space="preserve"> entstanden</w:t>
      </w:r>
      <w:r w:rsidRPr="00A651CF">
        <w:rPr>
          <w:rFonts w:ascii="IOI Light" w:hAnsi="IOI Light" w:cs="Tahoma"/>
          <w:sz w:val="24"/>
          <w:szCs w:val="24"/>
          <w:lang w:val="de-DE"/>
        </w:rPr>
        <w:t xml:space="preserve">. Auf dem 2022 eröffneten Baumwipfelpfad </w:t>
      </w:r>
      <w:hyperlink r:id="rId20" w:history="1">
        <w:r w:rsidRPr="00012C86">
          <w:rPr>
            <w:rStyle w:val="Hyperlink"/>
            <w:rFonts w:ascii="IOI Light" w:hAnsi="IOI Light" w:cs="Tahoma"/>
            <w:b/>
            <w:sz w:val="24"/>
            <w:szCs w:val="24"/>
            <w:lang w:val="de-DE"/>
          </w:rPr>
          <w:t>Beyond the Trees</w:t>
        </w:r>
      </w:hyperlink>
      <w:r w:rsidRPr="00A651CF">
        <w:rPr>
          <w:rFonts w:ascii="IOI Light" w:hAnsi="IOI Light" w:cs="Tahoma"/>
          <w:sz w:val="24"/>
          <w:szCs w:val="24"/>
          <w:lang w:val="de-DE"/>
        </w:rPr>
        <w:t xml:space="preserve"> geht es bei relativ flachem Anstieg auf eine 38 Meter hohe Aussichtsplattform über den Wipfeln des Waldes. Zurück Richtung Waldboden führt dann eine Riesenrutsche. </w:t>
      </w:r>
    </w:p>
    <w:p w14:paraId="1C985C6B" w14:textId="29E23CD0" w:rsidR="001C244F" w:rsidRPr="00A651CF" w:rsidRDefault="006225C6">
      <w:pPr>
        <w:widowControl w:val="0"/>
        <w:jc w:val="right"/>
        <w:rPr>
          <w:rFonts w:ascii="IOI Light" w:hAnsi="IOI Light" w:cs="Tahoma"/>
          <w:sz w:val="24"/>
          <w:szCs w:val="24"/>
          <w:lang w:val="de-DE"/>
        </w:rPr>
      </w:pPr>
      <w:r w:rsidRPr="00A651CF">
        <w:rPr>
          <w:rFonts w:ascii="IOI Light" w:hAnsi="IOI Light" w:cs="Tahoma"/>
          <w:b/>
          <w:sz w:val="24"/>
          <w:szCs w:val="24"/>
          <w:lang w:val="de-DE"/>
        </w:rPr>
        <w:lastRenderedPageBreak/>
        <w:t>3</w:t>
      </w:r>
      <w:r w:rsidR="0052268A">
        <w:rPr>
          <w:rFonts w:ascii="IOI Light" w:hAnsi="IOI Light" w:cs="Tahoma"/>
          <w:b/>
          <w:sz w:val="24"/>
          <w:szCs w:val="24"/>
          <w:lang w:val="de-DE"/>
        </w:rPr>
        <w:t>.096</w:t>
      </w:r>
      <w:r w:rsidRPr="00A651CF">
        <w:rPr>
          <w:rFonts w:ascii="IOI Light" w:hAnsi="IOI Light" w:cs="Tahoma"/>
          <w:b/>
          <w:sz w:val="24"/>
          <w:szCs w:val="24"/>
          <w:lang w:val="de-DE"/>
        </w:rPr>
        <w:t xml:space="preserve"> Zeichen</w:t>
      </w:r>
    </w:p>
    <w:p w14:paraId="1C985C6C" w14:textId="77777777" w:rsidR="001C244F" w:rsidRPr="00A651CF" w:rsidRDefault="001C244F">
      <w:pPr>
        <w:widowControl w:val="0"/>
        <w:rPr>
          <w:rFonts w:ascii="IOI Light" w:hAnsi="IOI Light" w:cs="Tahoma"/>
          <w:sz w:val="24"/>
          <w:szCs w:val="24"/>
          <w:lang w:val="de-DE"/>
        </w:rPr>
      </w:pPr>
    </w:p>
    <w:p w14:paraId="1C985C6D" w14:textId="77777777" w:rsidR="001C244F" w:rsidRPr="00A651CF" w:rsidRDefault="006225C6">
      <w:pPr>
        <w:widowControl w:val="0"/>
        <w:rPr>
          <w:rFonts w:ascii="IOI Light" w:hAnsi="IOI Light" w:cs="Tahoma"/>
          <w:sz w:val="24"/>
          <w:szCs w:val="24"/>
          <w:lang w:val="de-DE"/>
        </w:rPr>
      </w:pPr>
      <w:r w:rsidRPr="00A651CF">
        <w:rPr>
          <w:rFonts w:ascii="IOI Light" w:hAnsi="IOI Light" w:cs="Tahoma"/>
          <w:b/>
          <w:sz w:val="24"/>
          <w:szCs w:val="24"/>
          <w:lang w:val="de-DE"/>
        </w:rPr>
        <w:t>Tipps am Rand zwischen Nord und Süd</w:t>
      </w:r>
    </w:p>
    <w:p w14:paraId="1C985C6E" w14:textId="73B61F33" w:rsidR="001C244F" w:rsidRPr="00A651CF" w:rsidRDefault="006225C6">
      <w:pPr>
        <w:widowControl w:val="0"/>
        <w:rPr>
          <w:rFonts w:ascii="IOI Light" w:hAnsi="IOI Light" w:cs="Tahoma"/>
          <w:sz w:val="24"/>
          <w:szCs w:val="24"/>
          <w:lang w:val="de-DE"/>
        </w:rPr>
      </w:pPr>
      <w:r w:rsidRPr="00A651CF">
        <w:rPr>
          <w:rFonts w:ascii="IOI Light" w:hAnsi="IOI Light" w:cs="Tahoma"/>
          <w:sz w:val="24"/>
          <w:szCs w:val="24"/>
          <w:lang w:val="de-DE"/>
        </w:rPr>
        <w:t xml:space="preserve">Der Nationalpark Wicklow Mountains ist einer von </w:t>
      </w:r>
      <w:hyperlink r:id="rId21" w:history="1">
        <w:r w:rsidRPr="0018004D">
          <w:rPr>
            <w:rStyle w:val="Hyperlink"/>
            <w:rFonts w:ascii="IOI Light" w:hAnsi="IOI Light" w:cs="Tahoma"/>
            <w:b/>
            <w:sz w:val="24"/>
            <w:szCs w:val="24"/>
            <w:lang w:val="de-DE"/>
          </w:rPr>
          <w:t>sieben Nationalparks</w:t>
        </w:r>
      </w:hyperlink>
      <w:r w:rsidRPr="00A651CF">
        <w:rPr>
          <w:rFonts w:ascii="IOI Light" w:hAnsi="IOI Light" w:cs="Tahoma"/>
          <w:sz w:val="24"/>
          <w:szCs w:val="24"/>
          <w:lang w:val="de-DE"/>
        </w:rPr>
        <w:t xml:space="preserve"> in der Republik Irland, die die ganze Vielfalt der Insel abbilden. Dabei sind die Wicklow Mountains der einzige Nationalpark an der Ostküste der Republik Irland, alle anderen Nationalparks verteilen sich der Länge nach an Irlands Westküste. Der nördlichste von ihnen, im Herzen der Region Donegal, ist der ebenfalls von faszinierenden Berglandschaften geprägte </w:t>
      </w:r>
      <w:hyperlink r:id="rId22" w:history="1">
        <w:r w:rsidRPr="008A4139">
          <w:rPr>
            <w:rStyle w:val="Hyperlink"/>
            <w:rFonts w:ascii="IOI Light" w:hAnsi="IOI Light" w:cs="Tahoma"/>
            <w:b/>
            <w:sz w:val="24"/>
            <w:szCs w:val="24"/>
            <w:lang w:val="de-DE"/>
          </w:rPr>
          <w:t>Nationalpark Glenveagh</w:t>
        </w:r>
      </w:hyperlink>
      <w:r w:rsidRPr="00A651CF">
        <w:rPr>
          <w:rFonts w:ascii="IOI Light" w:hAnsi="IOI Light" w:cs="Tahoma"/>
          <w:sz w:val="24"/>
          <w:szCs w:val="24"/>
          <w:lang w:val="de-DE"/>
        </w:rPr>
        <w:t xml:space="preserve">, etwas weiter südlich im County Mayo erstreckt sich der für seine Moorlandschaften bekannte </w:t>
      </w:r>
      <w:hyperlink r:id="rId23" w:history="1">
        <w:r w:rsidRPr="00744165">
          <w:rPr>
            <w:rStyle w:val="Hyperlink"/>
            <w:rFonts w:ascii="IOI Light" w:hAnsi="IOI Light" w:cs="Tahoma"/>
            <w:b/>
            <w:sz w:val="24"/>
            <w:szCs w:val="24"/>
            <w:lang w:val="de-DE"/>
          </w:rPr>
          <w:t>Wild Nephin Nationalpark</w:t>
        </w:r>
      </w:hyperlink>
      <w:r w:rsidRPr="00A651CF">
        <w:rPr>
          <w:rFonts w:ascii="IOI Light" w:hAnsi="IOI Light" w:cs="Tahoma"/>
          <w:b/>
          <w:sz w:val="24"/>
          <w:szCs w:val="24"/>
          <w:lang w:val="de-DE"/>
        </w:rPr>
        <w:t xml:space="preserve"> </w:t>
      </w:r>
      <w:r w:rsidRPr="00A651CF">
        <w:rPr>
          <w:rFonts w:ascii="IOI Light" w:hAnsi="IOI Light" w:cs="Tahoma"/>
          <w:sz w:val="24"/>
          <w:szCs w:val="24"/>
          <w:lang w:val="de-DE"/>
        </w:rPr>
        <w:t xml:space="preserve">bis zum Atlantik. Kaum 70 Kilometer südlich liegt im Norden der Grafschaft Galway der ebenfalls bei Wanderfans beliebte </w:t>
      </w:r>
      <w:hyperlink r:id="rId24" w:history="1">
        <w:r w:rsidRPr="0013628C">
          <w:rPr>
            <w:rStyle w:val="Hyperlink"/>
            <w:rFonts w:ascii="IOI Light" w:hAnsi="IOI Light" w:cs="Tahoma"/>
            <w:b/>
            <w:sz w:val="24"/>
            <w:szCs w:val="24"/>
            <w:lang w:val="de-DE"/>
          </w:rPr>
          <w:t>Nationalpark Connemara</w:t>
        </w:r>
      </w:hyperlink>
      <w:r w:rsidRPr="00A651CF">
        <w:rPr>
          <w:rFonts w:ascii="IOI Light" w:hAnsi="IOI Light" w:cs="Tahoma"/>
          <w:sz w:val="24"/>
          <w:szCs w:val="24"/>
          <w:lang w:val="de-DE"/>
        </w:rPr>
        <w:t xml:space="preserve">. Der </w:t>
      </w:r>
      <w:hyperlink r:id="rId25" w:history="1">
        <w:r w:rsidRPr="001D364B">
          <w:rPr>
            <w:rStyle w:val="Hyperlink"/>
            <w:rFonts w:ascii="IOI Light" w:hAnsi="IOI Light" w:cs="Tahoma"/>
            <w:b/>
            <w:sz w:val="24"/>
            <w:szCs w:val="24"/>
            <w:lang w:val="de-DE"/>
          </w:rPr>
          <w:t>Burren Nationalpark</w:t>
        </w:r>
      </w:hyperlink>
      <w:r w:rsidRPr="00A651CF">
        <w:rPr>
          <w:rFonts w:ascii="IOI Light" w:hAnsi="IOI Light" w:cs="Tahoma"/>
          <w:sz w:val="24"/>
          <w:szCs w:val="24"/>
          <w:lang w:val="de-DE"/>
        </w:rPr>
        <w:t xml:space="preserve"> im County Clare zählt als Karstgebiet sicher zu den außergewöhnlichsten Landschaften der Insel. Der älteste Nationalpark der irischen Insel ist in der Grafschaft Kerry der an die gleichnamige Stadt grenzende </w:t>
      </w:r>
      <w:hyperlink r:id="rId26" w:history="1">
        <w:r w:rsidRPr="0034674D">
          <w:rPr>
            <w:rStyle w:val="Hyperlink"/>
            <w:rFonts w:ascii="IOI Light" w:hAnsi="IOI Light" w:cs="Tahoma"/>
            <w:b/>
            <w:sz w:val="24"/>
            <w:szCs w:val="24"/>
            <w:lang w:val="de-DE"/>
          </w:rPr>
          <w:t>Killarney-Nationalpark</w:t>
        </w:r>
      </w:hyperlink>
      <w:r w:rsidRPr="00A651CF">
        <w:rPr>
          <w:rFonts w:ascii="IOI Light" w:hAnsi="IOI Light" w:cs="Tahoma"/>
          <w:sz w:val="24"/>
          <w:szCs w:val="24"/>
          <w:lang w:val="de-DE"/>
        </w:rPr>
        <w:t xml:space="preserve">, der jüngste Nationalpark ist seit Anfang 2024 der etwas südlich gelegene maritime </w:t>
      </w:r>
      <w:hyperlink r:id="rId27" w:history="1">
        <w:r w:rsidRPr="001D364B">
          <w:rPr>
            <w:rStyle w:val="Hyperlink"/>
            <w:rFonts w:ascii="IOI Light" w:hAnsi="IOI Light" w:cs="Tahoma"/>
            <w:b/>
            <w:sz w:val="24"/>
            <w:szCs w:val="24"/>
            <w:lang w:val="de-DE"/>
          </w:rPr>
          <w:t>Kerry Seas National Park</w:t>
        </w:r>
      </w:hyperlink>
      <w:r w:rsidRPr="00A651CF">
        <w:rPr>
          <w:rFonts w:ascii="IOI Light" w:hAnsi="IOI Light" w:cs="Tahoma"/>
          <w:sz w:val="24"/>
          <w:szCs w:val="24"/>
          <w:lang w:val="de-DE"/>
        </w:rPr>
        <w:t xml:space="preserve">.   </w:t>
      </w:r>
    </w:p>
    <w:p w14:paraId="1C985C6F" w14:textId="7DBA11A5" w:rsidR="001C244F" w:rsidRPr="00A651CF" w:rsidRDefault="006225C6">
      <w:pPr>
        <w:widowControl w:val="0"/>
        <w:jc w:val="right"/>
        <w:rPr>
          <w:rFonts w:ascii="IOI Light" w:hAnsi="IOI Light" w:cs="Tahoma"/>
          <w:sz w:val="24"/>
          <w:szCs w:val="24"/>
          <w:lang w:val="de-DE"/>
        </w:rPr>
      </w:pPr>
      <w:r w:rsidRPr="00A651CF">
        <w:rPr>
          <w:rFonts w:ascii="IOI Light" w:hAnsi="IOI Light" w:cs="Tahoma"/>
          <w:b/>
          <w:sz w:val="24"/>
          <w:szCs w:val="24"/>
          <w:lang w:val="de-DE"/>
        </w:rPr>
        <w:t>1</w:t>
      </w:r>
      <w:r w:rsidR="009A3169">
        <w:rPr>
          <w:rFonts w:ascii="IOI Light" w:hAnsi="IOI Light" w:cs="Tahoma"/>
          <w:b/>
          <w:sz w:val="24"/>
          <w:szCs w:val="24"/>
          <w:lang w:val="de-DE"/>
        </w:rPr>
        <w:t>.</w:t>
      </w:r>
      <w:r w:rsidRPr="00A651CF">
        <w:rPr>
          <w:rFonts w:ascii="IOI Light" w:hAnsi="IOI Light" w:cs="Tahoma"/>
          <w:b/>
          <w:sz w:val="24"/>
          <w:szCs w:val="24"/>
          <w:lang w:val="de-DE"/>
        </w:rPr>
        <w:t>08</w:t>
      </w:r>
      <w:r w:rsidR="009A3169">
        <w:rPr>
          <w:rFonts w:ascii="IOI Light" w:hAnsi="IOI Light" w:cs="Tahoma"/>
          <w:b/>
          <w:sz w:val="24"/>
          <w:szCs w:val="24"/>
          <w:lang w:val="de-DE"/>
        </w:rPr>
        <w:t>1</w:t>
      </w:r>
      <w:r w:rsidRPr="00A651CF">
        <w:rPr>
          <w:rFonts w:ascii="IOI Light" w:hAnsi="IOI Light" w:cs="Tahoma"/>
          <w:b/>
          <w:sz w:val="24"/>
          <w:szCs w:val="24"/>
          <w:lang w:val="de-DE"/>
        </w:rPr>
        <w:t xml:space="preserve"> Zeichen</w:t>
      </w:r>
    </w:p>
    <w:p w14:paraId="1C985C70" w14:textId="77777777" w:rsidR="001C244F" w:rsidRPr="00A651CF" w:rsidRDefault="001C244F">
      <w:pPr>
        <w:widowControl w:val="0"/>
        <w:rPr>
          <w:rFonts w:ascii="IOI Light" w:hAnsi="IOI Light" w:cs="Tahoma"/>
          <w:sz w:val="24"/>
          <w:szCs w:val="24"/>
          <w:lang w:val="de-DE"/>
        </w:rPr>
      </w:pPr>
    </w:p>
    <w:p w14:paraId="1C985C71" w14:textId="77777777" w:rsidR="001C244F" w:rsidRPr="00A651CF" w:rsidRDefault="006225C6">
      <w:pPr>
        <w:widowControl w:val="0"/>
        <w:rPr>
          <w:rFonts w:ascii="IOI Light" w:hAnsi="IOI Light" w:cs="Tahoma"/>
          <w:sz w:val="24"/>
          <w:szCs w:val="24"/>
          <w:lang w:val="de-DE"/>
        </w:rPr>
      </w:pPr>
      <w:r w:rsidRPr="00A651CF">
        <w:rPr>
          <w:rFonts w:ascii="IOI Light" w:hAnsi="IOI Light" w:cs="Tahoma"/>
          <w:b/>
          <w:sz w:val="24"/>
          <w:szCs w:val="24"/>
          <w:lang w:val="de-DE"/>
        </w:rPr>
        <w:t>Hintergrund</w:t>
      </w:r>
    </w:p>
    <w:p w14:paraId="1C985C72" w14:textId="1B0E93E2" w:rsidR="001C244F" w:rsidRPr="00A651CF" w:rsidRDefault="006225C6">
      <w:pPr>
        <w:widowControl w:val="0"/>
        <w:rPr>
          <w:rFonts w:ascii="IOI Light" w:hAnsi="IOI Light" w:cs="Tahoma"/>
          <w:sz w:val="24"/>
          <w:szCs w:val="24"/>
          <w:lang w:val="de-DE"/>
        </w:rPr>
      </w:pPr>
      <w:r w:rsidRPr="00A651CF">
        <w:rPr>
          <w:rFonts w:ascii="IOI Light" w:hAnsi="IOI Light" w:cs="Tahoma"/>
          <w:sz w:val="24"/>
          <w:szCs w:val="24"/>
          <w:lang w:val="de-DE"/>
        </w:rPr>
        <w:t xml:space="preserve">Die Grafschaft Wicklow grenzt im Norden an die Hauptstadtregion Dublin, im Süden an die Grafschaft Wexford, im Westen an die Counties Kildare und Carlow und im Osten an die Irish Sea und zählt nicht nur wegen ihrer guten Erreichbarkeit zu den beliebtesten Ausflugsregionen der Insel. Die wohl bekannteste Attraktion der Region ist die Klosteranlage Glendalough, die seit dem 6. </w:t>
      </w:r>
      <w:r w:rsidRPr="00E92DDE">
        <w:rPr>
          <w:rFonts w:ascii="IOI Light" w:hAnsi="IOI Light" w:cs="Tahoma"/>
          <w:sz w:val="24"/>
          <w:szCs w:val="24"/>
          <w:lang w:val="de-DE"/>
        </w:rPr>
        <w:t xml:space="preserve">Jahrhundert entstanden ist und auf den Heiligen Kevin zurückgeht. </w:t>
      </w:r>
      <w:r w:rsidRPr="00A651CF">
        <w:rPr>
          <w:rFonts w:ascii="IOI Light" w:hAnsi="IOI Light" w:cs="Tahoma"/>
          <w:sz w:val="24"/>
          <w:szCs w:val="24"/>
          <w:lang w:val="de-DE"/>
        </w:rPr>
        <w:t xml:space="preserve">Die Anlage mit ihrem ikonischen 30 Meter hohen Rundturm zählt zu den wichtigsten historischen Stätten in </w:t>
      </w:r>
      <w:hyperlink r:id="rId28" w:history="1">
        <w:r w:rsidRPr="00081118">
          <w:rPr>
            <w:rStyle w:val="Hyperlink"/>
            <w:rFonts w:ascii="IOI Light" w:hAnsi="IOI Light" w:cs="Tahoma"/>
            <w:b/>
            <w:sz w:val="24"/>
            <w:szCs w:val="24"/>
            <w:lang w:val="de-DE"/>
          </w:rPr>
          <w:t>Irlands historischem Osten</w:t>
        </w:r>
      </w:hyperlink>
      <w:r w:rsidRPr="00A651CF">
        <w:rPr>
          <w:rFonts w:ascii="IOI Light" w:hAnsi="IOI Light" w:cs="Tahoma"/>
          <w:sz w:val="24"/>
          <w:szCs w:val="24"/>
          <w:lang w:val="de-DE"/>
        </w:rPr>
        <w:t xml:space="preserve"> und ist darüber hinaus ein toller Ausgangspunkt für Wanderungen durch faszinierende Landschaften. Deutlich jünger aber nicht weniger beliebt bei Reisenden ist das </w:t>
      </w:r>
      <w:hyperlink r:id="rId29" w:history="1">
        <w:r w:rsidRPr="00BD527F">
          <w:rPr>
            <w:rStyle w:val="Hyperlink"/>
            <w:rFonts w:ascii="IOI Light" w:hAnsi="IOI Light" w:cs="Tahoma"/>
            <w:b/>
            <w:sz w:val="24"/>
            <w:szCs w:val="24"/>
            <w:lang w:val="de-DE"/>
          </w:rPr>
          <w:t>Powerscourt Estate</w:t>
        </w:r>
        <w:r w:rsidRPr="00BD527F">
          <w:rPr>
            <w:rStyle w:val="Hyperlink"/>
            <w:rFonts w:ascii="IOI Light" w:hAnsi="IOI Light" w:cs="Tahoma"/>
            <w:sz w:val="24"/>
            <w:szCs w:val="24"/>
            <w:lang w:val="de-DE"/>
          </w:rPr>
          <w:t>,</w:t>
        </w:r>
      </w:hyperlink>
      <w:r w:rsidRPr="00A651CF">
        <w:rPr>
          <w:rFonts w:ascii="IOI Light" w:hAnsi="IOI Light" w:cs="Tahoma"/>
          <w:sz w:val="24"/>
          <w:szCs w:val="24"/>
          <w:lang w:val="de-DE"/>
        </w:rPr>
        <w:t xml:space="preserve"> zu dem neben einem imposanten Herrenhaus auch ein prächtiger Garten und einer der höchsten Wasserfälle der Insel gehören. Eine beliebte Region zum </w:t>
      </w:r>
      <w:hyperlink r:id="rId30" w:history="1">
        <w:r w:rsidRPr="007C2ABA">
          <w:rPr>
            <w:rStyle w:val="Hyperlink"/>
            <w:rFonts w:ascii="IOI Light" w:hAnsi="IOI Light" w:cs="Tahoma"/>
            <w:b/>
            <w:sz w:val="24"/>
            <w:szCs w:val="24"/>
            <w:lang w:val="de-DE"/>
          </w:rPr>
          <w:t>Mountainbiken</w:t>
        </w:r>
      </w:hyperlink>
      <w:r w:rsidRPr="00A651CF">
        <w:rPr>
          <w:rFonts w:ascii="IOI Light" w:hAnsi="IOI Light" w:cs="Tahoma"/>
          <w:sz w:val="24"/>
          <w:szCs w:val="24"/>
          <w:lang w:val="de-DE"/>
        </w:rPr>
        <w:t xml:space="preserve"> ist der Ballinastoe Forest. Wer Wicklow, seine Landschaften und Aussichten lieber auf einem Roadtrip entdecken will, findet mit der 26 Kilometer langen Passstraße Sally Gap eine der ikonischen Routen der Insel.     </w:t>
      </w:r>
    </w:p>
    <w:p w14:paraId="1C985C73" w14:textId="11850107" w:rsidR="001C244F" w:rsidRPr="00A651CF" w:rsidRDefault="006225C6">
      <w:pPr>
        <w:widowControl w:val="0"/>
        <w:jc w:val="right"/>
        <w:rPr>
          <w:rFonts w:ascii="IOI Light" w:hAnsi="IOI Light" w:cs="Tahoma"/>
          <w:sz w:val="24"/>
          <w:szCs w:val="24"/>
          <w:lang w:val="de-DE"/>
        </w:rPr>
      </w:pPr>
      <w:r w:rsidRPr="00A651CF">
        <w:rPr>
          <w:rFonts w:ascii="IOI Light" w:hAnsi="IOI Light" w:cs="Tahoma"/>
          <w:b/>
          <w:sz w:val="24"/>
          <w:szCs w:val="24"/>
          <w:lang w:val="de-DE"/>
        </w:rPr>
        <w:t>1</w:t>
      </w:r>
      <w:r w:rsidR="00221DF8">
        <w:rPr>
          <w:rFonts w:ascii="IOI Light" w:hAnsi="IOI Light" w:cs="Tahoma"/>
          <w:b/>
          <w:sz w:val="24"/>
          <w:szCs w:val="24"/>
          <w:lang w:val="de-DE"/>
        </w:rPr>
        <w:t>.</w:t>
      </w:r>
      <w:r w:rsidRPr="00A651CF">
        <w:rPr>
          <w:rFonts w:ascii="IOI Light" w:hAnsi="IOI Light" w:cs="Tahoma"/>
          <w:b/>
          <w:sz w:val="24"/>
          <w:szCs w:val="24"/>
          <w:lang w:val="de-DE"/>
        </w:rPr>
        <w:t>13</w:t>
      </w:r>
      <w:r w:rsidR="00221DF8">
        <w:rPr>
          <w:rFonts w:ascii="IOI Light" w:hAnsi="IOI Light" w:cs="Tahoma"/>
          <w:b/>
          <w:sz w:val="24"/>
          <w:szCs w:val="24"/>
          <w:lang w:val="de-DE"/>
        </w:rPr>
        <w:t>5</w:t>
      </w:r>
      <w:r w:rsidRPr="00A651CF">
        <w:rPr>
          <w:rFonts w:ascii="IOI Light" w:hAnsi="IOI Light" w:cs="Tahoma"/>
          <w:b/>
          <w:sz w:val="24"/>
          <w:szCs w:val="24"/>
          <w:lang w:val="de-DE"/>
        </w:rPr>
        <w:t xml:space="preserve"> Zeichen</w:t>
      </w:r>
    </w:p>
    <w:p w14:paraId="43089FFF" w14:textId="77777777" w:rsidR="0069569A" w:rsidRPr="00A651CF" w:rsidRDefault="0069569A" w:rsidP="0069569A">
      <w:pPr>
        <w:rPr>
          <w:rFonts w:ascii="IOI Light" w:hAnsi="IOI Light" w:cs="Tahoma"/>
          <w:i/>
          <w:iCs/>
          <w:sz w:val="24"/>
          <w:szCs w:val="24"/>
          <w:lang w:val="de-DE"/>
        </w:rPr>
      </w:pPr>
      <w:r w:rsidRPr="00A651CF">
        <w:rPr>
          <w:rFonts w:ascii="IOI Light" w:hAnsi="IOI Light" w:cs="Tahoma"/>
          <w:i/>
          <w:iCs/>
          <w:sz w:val="24"/>
          <w:szCs w:val="24"/>
          <w:lang w:val="de-DE"/>
        </w:rPr>
        <w:t xml:space="preserve">Wenn Sie mehr über </w:t>
      </w:r>
      <w:hyperlink r:id="rId31" w:history="1">
        <w:r w:rsidRPr="00A651CF">
          <w:rPr>
            <w:rStyle w:val="Hyperlink"/>
            <w:rFonts w:ascii="IOI Light" w:hAnsi="IOI Light" w:cs="Tahoma"/>
            <w:b/>
            <w:bCs/>
            <w:i/>
            <w:iCs/>
            <w:sz w:val="24"/>
            <w:szCs w:val="24"/>
            <w:lang w:val="de-DE"/>
          </w:rPr>
          <w:t>Irlands historischen Osten</w:t>
        </w:r>
      </w:hyperlink>
      <w:r w:rsidRPr="00A651CF">
        <w:rPr>
          <w:rFonts w:ascii="IOI Light" w:hAnsi="IOI Light" w:cs="Tahoma"/>
          <w:i/>
          <w:iCs/>
          <w:sz w:val="24"/>
          <w:szCs w:val="24"/>
          <w:lang w:val="de-DE"/>
        </w:rPr>
        <w:t xml:space="preserve"> erfahren möchten, hören Sie doch einfach mal rein in den Podcast von Tourism Ireland.</w:t>
      </w:r>
    </w:p>
    <w:p w14:paraId="1C985C74" w14:textId="77777777" w:rsidR="001C244F" w:rsidRPr="00A651CF" w:rsidRDefault="001C244F">
      <w:pPr>
        <w:widowControl w:val="0"/>
        <w:rPr>
          <w:rFonts w:ascii="IOI Light" w:hAnsi="IOI Light" w:cs="Tahoma"/>
          <w:sz w:val="24"/>
          <w:szCs w:val="24"/>
          <w:lang w:val="de-DE"/>
        </w:rPr>
      </w:pPr>
    </w:p>
    <w:p w14:paraId="1C985C75" w14:textId="77777777" w:rsidR="001C244F" w:rsidRPr="00A651CF" w:rsidRDefault="006225C6">
      <w:pPr>
        <w:widowControl w:val="0"/>
        <w:rPr>
          <w:rFonts w:ascii="IOI Light" w:hAnsi="IOI Light" w:cs="Tahoma"/>
          <w:lang w:val="de-DE"/>
        </w:rPr>
      </w:pPr>
      <w:r w:rsidRPr="00A651CF">
        <w:rPr>
          <w:rFonts w:ascii="IOI Light" w:hAnsi="IOI Light" w:cs="Tahoma"/>
          <w:b/>
          <w:lang w:val="de-DE"/>
        </w:rPr>
        <w:t>Links:</w:t>
      </w:r>
    </w:p>
    <w:p w14:paraId="1C985C76" w14:textId="7AD1C560" w:rsidR="001C244F" w:rsidRPr="00292EE9" w:rsidRDefault="00292EE9">
      <w:pPr>
        <w:widowControl w:val="0"/>
        <w:rPr>
          <w:rStyle w:val="Hyperlink"/>
          <w:rFonts w:ascii="IOI Light" w:hAnsi="IOI Light" w:cs="Tahoma"/>
          <w:lang w:val="de-DE"/>
        </w:rPr>
      </w:pPr>
      <w:r>
        <w:rPr>
          <w:rFonts w:ascii="IOI Light" w:hAnsi="IOI Light" w:cs="Tahoma"/>
          <w:color w:val="0067BF"/>
          <w:u w:val="single"/>
          <w:lang w:val="de-DE"/>
        </w:rPr>
        <w:fldChar w:fldCharType="begin"/>
      </w:r>
      <w:r>
        <w:rPr>
          <w:rFonts w:ascii="IOI Light" w:hAnsi="IOI Light" w:cs="Tahoma"/>
          <w:color w:val="0067BF"/>
          <w:u w:val="single"/>
          <w:lang w:val="de-DE"/>
        </w:rPr>
        <w:instrText>HYPERLINK "https://go.irlnd.co/ai8v2kk6"</w:instrText>
      </w:r>
      <w:r>
        <w:rPr>
          <w:rFonts w:ascii="IOI Light" w:hAnsi="IOI Light" w:cs="Tahoma"/>
          <w:color w:val="0067BF"/>
          <w:u w:val="single"/>
          <w:lang w:val="de-DE"/>
        </w:rPr>
      </w:r>
      <w:r>
        <w:rPr>
          <w:rFonts w:ascii="IOI Light" w:hAnsi="IOI Light" w:cs="Tahoma"/>
          <w:color w:val="0067BF"/>
          <w:u w:val="single"/>
          <w:lang w:val="de-DE"/>
        </w:rPr>
        <w:fldChar w:fldCharType="separate"/>
      </w:r>
      <w:r w:rsidR="006225C6" w:rsidRPr="00292EE9">
        <w:rPr>
          <w:rStyle w:val="Hyperlink"/>
          <w:rFonts w:ascii="IOI Light" w:hAnsi="IOI Light" w:cs="Tahoma"/>
          <w:lang w:val="de-DE"/>
        </w:rPr>
        <w:t>https://www.ireland.com/de-de/destinations/county/wicklow/county-wicklow/</w:t>
      </w:r>
    </w:p>
    <w:p w14:paraId="6BE6AC7B" w14:textId="77777777" w:rsidR="00695C1C" w:rsidRPr="00695C1C" w:rsidRDefault="00292EE9">
      <w:pPr>
        <w:widowControl w:val="0"/>
        <w:rPr>
          <w:rFonts w:ascii="IOI Light" w:hAnsi="IOI Light" w:cs="Tahoma"/>
          <w:color w:val="0067BF"/>
          <w:u w:val="single"/>
          <w:lang w:val="de-DE"/>
        </w:rPr>
      </w:pPr>
      <w:r>
        <w:rPr>
          <w:rFonts w:ascii="IOI Light" w:hAnsi="IOI Light" w:cs="Tahoma"/>
          <w:color w:val="0067BF"/>
          <w:u w:val="single"/>
          <w:lang w:val="de-DE"/>
        </w:rPr>
        <w:fldChar w:fldCharType="end"/>
      </w:r>
      <w:r w:rsidR="00695C1C">
        <w:rPr>
          <w:rFonts w:ascii="IOI Light" w:hAnsi="IOI Light" w:cs="Tahoma"/>
          <w:color w:val="0067BF"/>
          <w:u w:val="single"/>
          <w:lang w:val="de-DE"/>
        </w:rPr>
        <w:fldChar w:fldCharType="begin"/>
      </w:r>
      <w:r w:rsidR="00695C1C">
        <w:rPr>
          <w:rFonts w:ascii="IOI Light" w:hAnsi="IOI Light" w:cs="Tahoma"/>
          <w:color w:val="0067BF"/>
          <w:u w:val="single"/>
          <w:lang w:val="de-DE"/>
        </w:rPr>
        <w:instrText>HYPERLINK "</w:instrText>
      </w:r>
      <w:r w:rsidR="00695C1C" w:rsidRPr="00695C1C">
        <w:rPr>
          <w:rFonts w:ascii="IOI Light" w:hAnsi="IOI Light" w:cs="Tahoma"/>
          <w:color w:val="0067BF"/>
          <w:u w:val="single"/>
          <w:lang w:val="de-DE"/>
        </w:rPr>
        <w:instrText>https://media.ireland.com/de-de/news-releases/local/german/2024/april/die-grune-insel-auf-schritt-und-tritt-erleben</w:instrText>
      </w:r>
    </w:p>
    <w:p w14:paraId="0B73DE4D" w14:textId="77777777" w:rsidR="00695C1C" w:rsidRPr="00C62B7E" w:rsidRDefault="00695C1C">
      <w:pPr>
        <w:widowControl w:val="0"/>
        <w:rPr>
          <w:rStyle w:val="Hyperlink"/>
          <w:rFonts w:ascii="IOI Light" w:hAnsi="IOI Light" w:cs="Tahoma"/>
          <w:lang w:val="de-DE"/>
        </w:rPr>
      </w:pPr>
      <w:r>
        <w:rPr>
          <w:rFonts w:ascii="IOI Light" w:hAnsi="IOI Light" w:cs="Tahoma"/>
          <w:color w:val="0067BF"/>
          <w:u w:val="single"/>
          <w:lang w:val="de-DE"/>
        </w:rPr>
        <w:instrText>"</w:instrText>
      </w:r>
      <w:r>
        <w:rPr>
          <w:rFonts w:ascii="IOI Light" w:hAnsi="IOI Light" w:cs="Tahoma"/>
          <w:color w:val="0067BF"/>
          <w:u w:val="single"/>
          <w:lang w:val="de-DE"/>
        </w:rPr>
        <w:fldChar w:fldCharType="separate"/>
      </w:r>
      <w:r w:rsidRPr="00C62B7E">
        <w:rPr>
          <w:rStyle w:val="Hyperlink"/>
          <w:rFonts w:ascii="IOI Light" w:hAnsi="IOI Light" w:cs="Tahoma"/>
          <w:lang w:val="de-DE"/>
        </w:rPr>
        <w:t>https://media.ireland.com/de-de/news-releases/local/german/2024/april/die-grune-insel-</w:t>
      </w:r>
      <w:r w:rsidRPr="00C62B7E">
        <w:rPr>
          <w:rStyle w:val="Hyperlink"/>
          <w:rFonts w:ascii="IOI Light" w:hAnsi="IOI Light" w:cs="Tahoma"/>
          <w:lang w:val="de-DE"/>
        </w:rPr>
        <w:lastRenderedPageBreak/>
        <w:t>auf-schritt-und-tritt-erleben</w:t>
      </w:r>
    </w:p>
    <w:p w14:paraId="1C985C78" w14:textId="7723EDEF" w:rsidR="001C244F" w:rsidRPr="00A651CF" w:rsidRDefault="00695C1C">
      <w:pPr>
        <w:widowControl w:val="0"/>
        <w:rPr>
          <w:rFonts w:ascii="IOI Light" w:hAnsi="IOI Light" w:cs="Tahoma"/>
          <w:lang w:val="de-DE"/>
        </w:rPr>
      </w:pPr>
      <w:r>
        <w:rPr>
          <w:rFonts w:ascii="IOI Light" w:hAnsi="IOI Light" w:cs="Tahoma"/>
          <w:color w:val="0067BF"/>
          <w:u w:val="single"/>
          <w:lang w:val="de-DE"/>
        </w:rPr>
        <w:fldChar w:fldCharType="end"/>
      </w:r>
      <w:hyperlink r:id="rId32">
        <w:r w:rsidR="006225C6" w:rsidRPr="00A651CF">
          <w:rPr>
            <w:rFonts w:ascii="IOI Light" w:hAnsi="IOI Light" w:cs="Tahoma"/>
            <w:color w:val="0067BF"/>
            <w:u w:val="single"/>
            <w:lang w:val="de-DE"/>
          </w:rPr>
          <w:t>https://www.wicklowway.com</w:t>
        </w:r>
      </w:hyperlink>
    </w:p>
    <w:p w14:paraId="1C985C79" w14:textId="565391C2" w:rsidR="001C244F" w:rsidRPr="00354280" w:rsidRDefault="00354280">
      <w:pPr>
        <w:widowControl w:val="0"/>
        <w:rPr>
          <w:rStyle w:val="Hyperlink"/>
          <w:rFonts w:ascii="IOI Light" w:hAnsi="IOI Light" w:cs="Tahoma"/>
          <w:lang w:val="de-DE"/>
        </w:rPr>
      </w:pPr>
      <w:r>
        <w:rPr>
          <w:rFonts w:ascii="IOI Light" w:hAnsi="IOI Light" w:cs="Tahoma"/>
          <w:color w:val="0067BF"/>
          <w:u w:val="single"/>
          <w:lang w:val="de-DE"/>
        </w:rPr>
        <w:fldChar w:fldCharType="begin"/>
      </w:r>
      <w:r>
        <w:rPr>
          <w:rFonts w:ascii="IOI Light" w:hAnsi="IOI Light" w:cs="Tahoma"/>
          <w:color w:val="0067BF"/>
          <w:u w:val="single"/>
          <w:lang w:val="de-DE"/>
        </w:rPr>
        <w:instrText>HYPERLINK "https://go.irlnd.co/cvlm9qop"</w:instrText>
      </w:r>
      <w:r>
        <w:rPr>
          <w:rFonts w:ascii="IOI Light" w:hAnsi="IOI Light" w:cs="Tahoma"/>
          <w:color w:val="0067BF"/>
          <w:u w:val="single"/>
          <w:lang w:val="de-DE"/>
        </w:rPr>
      </w:r>
      <w:r>
        <w:rPr>
          <w:rFonts w:ascii="IOI Light" w:hAnsi="IOI Light" w:cs="Tahoma"/>
          <w:color w:val="0067BF"/>
          <w:u w:val="single"/>
          <w:lang w:val="de-DE"/>
        </w:rPr>
        <w:fldChar w:fldCharType="separate"/>
      </w:r>
      <w:r w:rsidR="006225C6" w:rsidRPr="00354280">
        <w:rPr>
          <w:rStyle w:val="Hyperlink"/>
          <w:rFonts w:ascii="IOI Light" w:hAnsi="IOI Light" w:cs="Tahoma"/>
          <w:lang w:val="de-DE"/>
        </w:rPr>
        <w:t>https://www.ireland.com/de-de/things-to-do/attractions/wicklow-mountains-national-park/</w:t>
      </w:r>
    </w:p>
    <w:p w14:paraId="1C985C7A" w14:textId="50C5A004" w:rsidR="001C244F" w:rsidRPr="00E92DDE" w:rsidRDefault="00354280">
      <w:pPr>
        <w:widowControl w:val="0"/>
        <w:rPr>
          <w:rFonts w:ascii="IOI Light" w:hAnsi="IOI Light" w:cs="Tahoma"/>
          <w:lang w:val="de-DE"/>
        </w:rPr>
      </w:pPr>
      <w:r>
        <w:rPr>
          <w:rFonts w:ascii="IOI Light" w:hAnsi="IOI Light" w:cs="Tahoma"/>
          <w:color w:val="0067BF"/>
          <w:u w:val="single"/>
          <w:lang w:val="de-DE"/>
        </w:rPr>
        <w:fldChar w:fldCharType="end"/>
      </w:r>
      <w:hyperlink r:id="rId33">
        <w:r w:rsidR="006225C6" w:rsidRPr="00E92DDE">
          <w:rPr>
            <w:rFonts w:ascii="IOI Light" w:hAnsi="IOI Light" w:cs="Tahoma"/>
            <w:color w:val="0067BF"/>
            <w:u w:val="single"/>
            <w:lang w:val="de-DE"/>
          </w:rPr>
          <w:t>https://bray.ie/bray-head-loop-trail/</w:t>
        </w:r>
      </w:hyperlink>
    </w:p>
    <w:p w14:paraId="1C985C7B" w14:textId="27547EBC" w:rsidR="001C244F" w:rsidRPr="001855FF" w:rsidRDefault="001855FF">
      <w:pPr>
        <w:widowControl w:val="0"/>
        <w:rPr>
          <w:rStyle w:val="Hyperlink"/>
          <w:rFonts w:ascii="IOI Light" w:hAnsi="IOI Light" w:cs="Tahoma"/>
          <w:lang w:val="de-DE"/>
        </w:rPr>
      </w:pPr>
      <w:r>
        <w:rPr>
          <w:rFonts w:ascii="IOI Light" w:hAnsi="IOI Light" w:cs="Tahoma"/>
          <w:color w:val="0067BF"/>
          <w:u w:val="single"/>
          <w:lang w:val="de-DE"/>
        </w:rPr>
        <w:fldChar w:fldCharType="begin"/>
      </w:r>
      <w:r>
        <w:rPr>
          <w:rFonts w:ascii="IOI Light" w:hAnsi="IOI Light" w:cs="Tahoma"/>
          <w:color w:val="0067BF"/>
          <w:u w:val="single"/>
          <w:lang w:val="de-DE"/>
        </w:rPr>
        <w:instrText>HYPERLINK "https://go.irlnd.co/kcj9blhq"</w:instrText>
      </w:r>
      <w:r>
        <w:rPr>
          <w:rFonts w:ascii="IOI Light" w:hAnsi="IOI Light" w:cs="Tahoma"/>
          <w:color w:val="0067BF"/>
          <w:u w:val="single"/>
          <w:lang w:val="de-DE"/>
        </w:rPr>
      </w:r>
      <w:r>
        <w:rPr>
          <w:rFonts w:ascii="IOI Light" w:hAnsi="IOI Light" w:cs="Tahoma"/>
          <w:color w:val="0067BF"/>
          <w:u w:val="single"/>
          <w:lang w:val="de-DE"/>
        </w:rPr>
        <w:fldChar w:fldCharType="separate"/>
      </w:r>
      <w:r w:rsidR="006225C6" w:rsidRPr="001855FF">
        <w:rPr>
          <w:rStyle w:val="Hyperlink"/>
          <w:rFonts w:ascii="IOI Light" w:hAnsi="IOI Light" w:cs="Tahoma"/>
          <w:lang w:val="de-DE"/>
        </w:rPr>
        <w:t>https://www.ireland.com/de-de/magazine/built-heritage/getting-around-dublin/</w:t>
      </w:r>
    </w:p>
    <w:p w14:paraId="1C985C7C" w14:textId="3783B59E" w:rsidR="001C244F" w:rsidRPr="00A651CF" w:rsidRDefault="001855FF">
      <w:pPr>
        <w:widowControl w:val="0"/>
        <w:rPr>
          <w:rFonts w:ascii="IOI Light" w:hAnsi="IOI Light" w:cs="Tahoma"/>
          <w:lang w:val="de-DE"/>
        </w:rPr>
      </w:pPr>
      <w:r>
        <w:rPr>
          <w:rFonts w:ascii="IOI Light" w:hAnsi="IOI Light" w:cs="Tahoma"/>
          <w:color w:val="0067BF"/>
          <w:u w:val="single"/>
          <w:lang w:val="de-DE"/>
        </w:rPr>
        <w:fldChar w:fldCharType="end"/>
      </w:r>
      <w:hyperlink r:id="rId34">
        <w:r w:rsidR="006225C6" w:rsidRPr="00A651CF">
          <w:rPr>
            <w:rFonts w:ascii="IOI Light" w:hAnsi="IOI Light" w:cs="Tahoma"/>
            <w:color w:val="0067BF"/>
            <w:u w:val="single"/>
            <w:lang w:val="de-DE"/>
          </w:rPr>
          <w:t>https://www.ireland.com/de-de/things-to-do/attractions/glendalough/</w:t>
        </w:r>
      </w:hyperlink>
    </w:p>
    <w:p w14:paraId="1C985C7D" w14:textId="4820F017" w:rsidR="001C244F" w:rsidRPr="00DC7D6C" w:rsidRDefault="007C2ABA">
      <w:pPr>
        <w:widowControl w:val="0"/>
        <w:rPr>
          <w:rFonts w:ascii="IOI Light" w:hAnsi="IOI Light" w:cs="Tahoma"/>
          <w:lang w:val="de-DE"/>
        </w:rPr>
      </w:pPr>
      <w:hyperlink r:id="rId35" w:history="1">
        <w:r w:rsidR="00DC7D6C" w:rsidRPr="00DC7D6C">
          <w:rPr>
            <w:rStyle w:val="Hyperlink"/>
            <w:rFonts w:ascii="IOI Light" w:hAnsi="IOI Light" w:cs="Tahoma"/>
            <w:lang w:val="de-DE"/>
          </w:rPr>
          <w:t>https://visitwicklow.ie/listing/lugnaquilla-mountain-trail/</w:t>
        </w:r>
      </w:hyperlink>
    </w:p>
    <w:p w14:paraId="1C985C7E" w14:textId="77777777" w:rsidR="001C244F" w:rsidRPr="00A651CF" w:rsidRDefault="007C2ABA">
      <w:pPr>
        <w:widowControl w:val="0"/>
        <w:rPr>
          <w:rFonts w:ascii="IOI Light" w:hAnsi="IOI Light" w:cs="Tahoma"/>
          <w:lang w:val="de-DE"/>
        </w:rPr>
      </w:pPr>
      <w:hyperlink r:id="rId36">
        <w:r w:rsidR="006225C6" w:rsidRPr="00A651CF">
          <w:rPr>
            <w:rFonts w:ascii="IOI Light" w:hAnsi="IOI Light" w:cs="Tahoma"/>
            <w:color w:val="0067BF"/>
            <w:u w:val="single"/>
            <w:lang w:val="de-DE"/>
          </w:rPr>
          <w:t>https://visitwicklow.ie/listing/devils-glen-waterfall-walk/</w:t>
        </w:r>
      </w:hyperlink>
    </w:p>
    <w:p w14:paraId="1C985C7F" w14:textId="77777777" w:rsidR="001C244F" w:rsidRPr="00A651CF" w:rsidRDefault="007C2ABA">
      <w:pPr>
        <w:widowControl w:val="0"/>
        <w:rPr>
          <w:rFonts w:ascii="IOI Light" w:hAnsi="IOI Light" w:cs="Tahoma"/>
          <w:lang w:val="de-DE"/>
        </w:rPr>
      </w:pPr>
      <w:hyperlink r:id="rId37">
        <w:r w:rsidR="006225C6" w:rsidRPr="00A651CF">
          <w:rPr>
            <w:rFonts w:ascii="IOI Light" w:hAnsi="IOI Light" w:cs="Tahoma"/>
            <w:color w:val="0067BF"/>
            <w:u w:val="single"/>
            <w:lang w:val="de-DE"/>
          </w:rPr>
          <w:t>https://visitwicklow.ie/listing/roundwood-varty-reservoir-trails/</w:t>
        </w:r>
      </w:hyperlink>
    </w:p>
    <w:p w14:paraId="1C985C80" w14:textId="60700643" w:rsidR="001C244F" w:rsidRPr="00A651CF" w:rsidRDefault="007C2ABA">
      <w:pPr>
        <w:widowControl w:val="0"/>
        <w:rPr>
          <w:rFonts w:ascii="IOI Light" w:hAnsi="IOI Light" w:cs="Tahoma"/>
          <w:lang w:val="de-DE"/>
        </w:rPr>
      </w:pPr>
      <w:hyperlink r:id="rId38" w:history="1">
        <w:r w:rsidR="00DC7D6C" w:rsidRPr="00834AED">
          <w:rPr>
            <w:rStyle w:val="Hyperlink"/>
            <w:rFonts w:ascii="IOI Light" w:hAnsi="IOI Light" w:cs="Tahoma"/>
            <w:lang w:val="de-DE"/>
          </w:rPr>
          <w:t>https://www.beyondthetreesavondale.com</w:t>
        </w:r>
      </w:hyperlink>
    </w:p>
    <w:p w14:paraId="1C985C81" w14:textId="719F0806" w:rsidR="001C244F" w:rsidRPr="0018004D" w:rsidRDefault="0018004D">
      <w:pPr>
        <w:widowControl w:val="0"/>
        <w:rPr>
          <w:rStyle w:val="Hyperlink"/>
          <w:rFonts w:ascii="IOI Light" w:hAnsi="IOI Light" w:cs="Tahoma"/>
          <w:lang w:val="de-DE"/>
        </w:rPr>
      </w:pPr>
      <w:r>
        <w:rPr>
          <w:rFonts w:ascii="IOI Light" w:hAnsi="IOI Light" w:cs="Tahoma"/>
          <w:color w:val="0067BF"/>
          <w:u w:val="single"/>
          <w:lang w:val="de-DE"/>
        </w:rPr>
        <w:fldChar w:fldCharType="begin"/>
      </w:r>
      <w:r>
        <w:rPr>
          <w:rFonts w:ascii="IOI Light" w:hAnsi="IOI Light" w:cs="Tahoma"/>
          <w:color w:val="0067BF"/>
          <w:u w:val="single"/>
          <w:lang w:val="de-DE"/>
        </w:rPr>
        <w:instrText>HYPERLINK "https://go.irlnd.co/5cobcd2s"</w:instrText>
      </w:r>
      <w:r>
        <w:rPr>
          <w:rFonts w:ascii="IOI Light" w:hAnsi="IOI Light" w:cs="Tahoma"/>
          <w:color w:val="0067BF"/>
          <w:u w:val="single"/>
          <w:lang w:val="de-DE"/>
        </w:rPr>
      </w:r>
      <w:r>
        <w:rPr>
          <w:rFonts w:ascii="IOI Light" w:hAnsi="IOI Light" w:cs="Tahoma"/>
          <w:color w:val="0067BF"/>
          <w:u w:val="single"/>
          <w:lang w:val="de-DE"/>
        </w:rPr>
        <w:fldChar w:fldCharType="separate"/>
      </w:r>
      <w:r w:rsidR="006225C6" w:rsidRPr="0018004D">
        <w:rPr>
          <w:rStyle w:val="Hyperlink"/>
          <w:rFonts w:ascii="IOI Light" w:hAnsi="IOI Light" w:cs="Tahoma"/>
          <w:lang w:val="de-DE"/>
        </w:rPr>
        <w:t>https://www.ireland.com/de-de/magazine/adventure-activities/irelands-parks/</w:t>
      </w:r>
    </w:p>
    <w:p w14:paraId="1C985C82" w14:textId="1C586195" w:rsidR="001C244F" w:rsidRPr="00A651CF" w:rsidRDefault="0018004D">
      <w:pPr>
        <w:widowControl w:val="0"/>
        <w:rPr>
          <w:rFonts w:ascii="IOI Light" w:hAnsi="IOI Light" w:cs="Tahoma"/>
          <w:lang w:val="de-DE"/>
        </w:rPr>
      </w:pPr>
      <w:r>
        <w:rPr>
          <w:rFonts w:ascii="IOI Light" w:hAnsi="IOI Light" w:cs="Tahoma"/>
          <w:color w:val="0067BF"/>
          <w:u w:val="single"/>
          <w:lang w:val="de-DE"/>
        </w:rPr>
        <w:fldChar w:fldCharType="end"/>
      </w:r>
      <w:hyperlink r:id="rId39">
        <w:r w:rsidR="006225C6" w:rsidRPr="00A651CF">
          <w:rPr>
            <w:rFonts w:ascii="IOI Light" w:hAnsi="IOI Light" w:cs="Tahoma"/>
            <w:color w:val="0067BF"/>
            <w:u w:val="single"/>
            <w:lang w:val="de-DE"/>
          </w:rPr>
          <w:t>https://www.nationalparks.ie/glenveagh/</w:t>
        </w:r>
      </w:hyperlink>
    </w:p>
    <w:p w14:paraId="1C985C83" w14:textId="77777777" w:rsidR="001C244F" w:rsidRPr="00A651CF" w:rsidRDefault="007C2ABA">
      <w:pPr>
        <w:widowControl w:val="0"/>
        <w:rPr>
          <w:rFonts w:ascii="IOI Light" w:hAnsi="IOI Light" w:cs="Tahoma"/>
          <w:lang w:val="de-DE"/>
        </w:rPr>
      </w:pPr>
      <w:hyperlink r:id="rId40">
        <w:r w:rsidR="006225C6" w:rsidRPr="00A651CF">
          <w:rPr>
            <w:rFonts w:ascii="IOI Light" w:hAnsi="IOI Light" w:cs="Tahoma"/>
            <w:color w:val="0067BF"/>
            <w:u w:val="single"/>
            <w:lang w:val="de-DE"/>
          </w:rPr>
          <w:t>https://www.nationalparks.ie/wild-nephin/</w:t>
        </w:r>
      </w:hyperlink>
    </w:p>
    <w:p w14:paraId="1C985C84" w14:textId="643125C2" w:rsidR="001C244F" w:rsidRPr="00A651CF" w:rsidRDefault="007C2ABA">
      <w:pPr>
        <w:widowControl w:val="0"/>
        <w:rPr>
          <w:rFonts w:ascii="IOI Light" w:hAnsi="IOI Light" w:cs="Tahoma"/>
          <w:lang w:val="de-DE"/>
        </w:rPr>
      </w:pPr>
      <w:hyperlink r:id="rId41">
        <w:r w:rsidR="006225C6" w:rsidRPr="00A651CF">
          <w:rPr>
            <w:rFonts w:ascii="IOI Light" w:hAnsi="IOI Light" w:cs="Tahoma"/>
            <w:color w:val="0067BF"/>
            <w:u w:val="single"/>
            <w:lang w:val="de-DE"/>
          </w:rPr>
          <w:t>https://www.ireland.com/de-de/destinations/regions/connemara/</w:t>
        </w:r>
      </w:hyperlink>
    </w:p>
    <w:p w14:paraId="1C985C85" w14:textId="0A55F864" w:rsidR="001C244F" w:rsidRPr="0013628C" w:rsidRDefault="0013628C">
      <w:pPr>
        <w:widowControl w:val="0"/>
        <w:rPr>
          <w:rStyle w:val="Hyperlink"/>
          <w:rFonts w:ascii="IOI Light" w:hAnsi="IOI Light" w:cs="Tahoma"/>
          <w:lang w:val="de-DE"/>
        </w:rPr>
      </w:pPr>
      <w:r>
        <w:rPr>
          <w:rFonts w:ascii="IOI Light" w:hAnsi="IOI Light" w:cs="Tahoma"/>
          <w:color w:val="0067BF"/>
          <w:u w:val="single"/>
          <w:lang w:val="de-DE"/>
        </w:rPr>
        <w:fldChar w:fldCharType="begin"/>
      </w:r>
      <w:r w:rsidR="001D364B">
        <w:rPr>
          <w:rFonts w:ascii="IOI Light" w:hAnsi="IOI Light" w:cs="Tahoma"/>
          <w:color w:val="0067BF"/>
          <w:u w:val="single"/>
          <w:lang w:val="de-DE"/>
        </w:rPr>
        <w:instrText>HYPERLINK "https://go.irlnd.co/foafgigv"</w:instrText>
      </w:r>
      <w:r w:rsidR="001D364B">
        <w:rPr>
          <w:rFonts w:ascii="IOI Light" w:hAnsi="IOI Light" w:cs="Tahoma"/>
          <w:color w:val="0067BF"/>
          <w:u w:val="single"/>
          <w:lang w:val="de-DE"/>
        </w:rPr>
      </w:r>
      <w:r>
        <w:rPr>
          <w:rFonts w:ascii="IOI Light" w:hAnsi="IOI Light" w:cs="Tahoma"/>
          <w:color w:val="0067BF"/>
          <w:u w:val="single"/>
          <w:lang w:val="de-DE"/>
        </w:rPr>
        <w:fldChar w:fldCharType="separate"/>
      </w:r>
      <w:r w:rsidR="006225C6" w:rsidRPr="0013628C">
        <w:rPr>
          <w:rStyle w:val="Hyperlink"/>
          <w:rFonts w:ascii="IOI Light" w:hAnsi="IOI Light" w:cs="Tahoma"/>
          <w:lang w:val="de-DE"/>
        </w:rPr>
        <w:t>https://www.ireland.com/de-de/destinations/regions/the-burren/</w:t>
      </w:r>
    </w:p>
    <w:p w14:paraId="1C985C86" w14:textId="74815041" w:rsidR="001C244F" w:rsidRPr="00A651CF" w:rsidRDefault="0013628C">
      <w:pPr>
        <w:widowControl w:val="0"/>
        <w:rPr>
          <w:rFonts w:ascii="IOI Light" w:hAnsi="IOI Light" w:cs="Tahoma"/>
          <w:lang w:val="de-DE"/>
        </w:rPr>
      </w:pPr>
      <w:r>
        <w:rPr>
          <w:rFonts w:ascii="IOI Light" w:hAnsi="IOI Light" w:cs="Tahoma"/>
          <w:color w:val="0067BF"/>
          <w:u w:val="single"/>
          <w:lang w:val="de-DE"/>
        </w:rPr>
        <w:fldChar w:fldCharType="end"/>
      </w:r>
      <w:hyperlink r:id="rId42">
        <w:r w:rsidR="006225C6" w:rsidRPr="00A651CF">
          <w:rPr>
            <w:rFonts w:ascii="IOI Light" w:hAnsi="IOI Light" w:cs="Tahoma"/>
            <w:color w:val="0067BF"/>
            <w:u w:val="single"/>
            <w:lang w:val="de-DE"/>
          </w:rPr>
          <w:t>https://www.nationalparks.ie/killarney/</w:t>
        </w:r>
      </w:hyperlink>
    </w:p>
    <w:p w14:paraId="1C985C87" w14:textId="77777777" w:rsidR="001C244F" w:rsidRPr="00A651CF" w:rsidRDefault="007C2ABA">
      <w:pPr>
        <w:widowControl w:val="0"/>
        <w:rPr>
          <w:rFonts w:ascii="IOI Light" w:hAnsi="IOI Light" w:cs="Tahoma"/>
          <w:lang w:val="de-DE"/>
        </w:rPr>
      </w:pPr>
      <w:hyperlink r:id="rId43">
        <w:r w:rsidR="006225C6" w:rsidRPr="00A651CF">
          <w:rPr>
            <w:rFonts w:ascii="IOI Light" w:hAnsi="IOI Light" w:cs="Tahoma"/>
            <w:color w:val="0067BF"/>
            <w:u w:val="single"/>
            <w:lang w:val="de-DE"/>
          </w:rPr>
          <w:t>https://www.nationalparks.ie/kerry-seas/</w:t>
        </w:r>
      </w:hyperlink>
    </w:p>
    <w:p w14:paraId="1C985C88" w14:textId="2050463B" w:rsidR="001C244F" w:rsidRPr="00081118" w:rsidRDefault="00081118">
      <w:pPr>
        <w:widowControl w:val="0"/>
        <w:rPr>
          <w:rStyle w:val="Hyperlink"/>
          <w:rFonts w:ascii="IOI Light" w:hAnsi="IOI Light" w:cs="Tahoma"/>
          <w:lang w:val="de-DE"/>
        </w:rPr>
      </w:pPr>
      <w:r>
        <w:rPr>
          <w:rFonts w:ascii="IOI Light" w:hAnsi="IOI Light" w:cs="Tahoma"/>
          <w:lang w:val="de-DE"/>
        </w:rPr>
        <w:fldChar w:fldCharType="begin"/>
      </w:r>
      <w:r>
        <w:rPr>
          <w:rFonts w:ascii="IOI Light" w:hAnsi="IOI Light" w:cs="Tahoma"/>
          <w:lang w:val="de-DE"/>
        </w:rPr>
        <w:instrText>HYPERLINK "https://go.irlnd.co/xofab2r5"</w:instrText>
      </w:r>
      <w:r>
        <w:rPr>
          <w:rFonts w:ascii="IOI Light" w:hAnsi="IOI Light" w:cs="Tahoma"/>
          <w:lang w:val="de-DE"/>
        </w:rPr>
      </w:r>
      <w:r>
        <w:rPr>
          <w:rFonts w:ascii="IOI Light" w:hAnsi="IOI Light" w:cs="Tahoma"/>
          <w:lang w:val="de-DE"/>
        </w:rPr>
        <w:fldChar w:fldCharType="separate"/>
      </w:r>
      <w:r w:rsidR="00B3295D" w:rsidRPr="00081118">
        <w:rPr>
          <w:rStyle w:val="Hyperlink"/>
          <w:rFonts w:ascii="IOI Light" w:hAnsi="IOI Light" w:cs="Tahoma"/>
          <w:lang w:val="de-DE"/>
        </w:rPr>
        <w:t>https://www.ireland.com/de-de/destinations/experiences/irelands-ancient-east/</w:t>
      </w:r>
    </w:p>
    <w:p w14:paraId="1C985C89" w14:textId="1E23D3BF" w:rsidR="001C244F" w:rsidRPr="00BD527F" w:rsidRDefault="00081118">
      <w:pPr>
        <w:widowControl w:val="0"/>
        <w:rPr>
          <w:rStyle w:val="Hyperlink"/>
          <w:rFonts w:ascii="IOI Light" w:hAnsi="IOI Light" w:cs="Tahoma"/>
          <w:lang w:val="de-DE"/>
        </w:rPr>
      </w:pPr>
      <w:r>
        <w:rPr>
          <w:rFonts w:ascii="IOI Light" w:hAnsi="IOI Light" w:cs="Tahoma"/>
          <w:lang w:val="de-DE"/>
        </w:rPr>
        <w:fldChar w:fldCharType="end"/>
      </w:r>
      <w:r w:rsidR="00BD527F">
        <w:rPr>
          <w:rFonts w:ascii="IOI Light" w:hAnsi="IOI Light" w:cs="Tahoma"/>
          <w:color w:val="0067BF"/>
          <w:u w:val="single"/>
          <w:lang w:val="de-DE"/>
        </w:rPr>
        <w:fldChar w:fldCharType="begin"/>
      </w:r>
      <w:r w:rsidR="00BD527F">
        <w:rPr>
          <w:rFonts w:ascii="IOI Light" w:hAnsi="IOI Light" w:cs="Tahoma"/>
          <w:color w:val="0067BF"/>
          <w:u w:val="single"/>
          <w:lang w:val="de-DE"/>
        </w:rPr>
        <w:instrText>HYPERLINK "https://go.irlnd.co/8mmrix41"</w:instrText>
      </w:r>
      <w:r w:rsidR="00BD527F">
        <w:rPr>
          <w:rFonts w:ascii="IOI Light" w:hAnsi="IOI Light" w:cs="Tahoma"/>
          <w:color w:val="0067BF"/>
          <w:u w:val="single"/>
          <w:lang w:val="de-DE"/>
        </w:rPr>
      </w:r>
      <w:r w:rsidR="00BD527F">
        <w:rPr>
          <w:rFonts w:ascii="IOI Light" w:hAnsi="IOI Light" w:cs="Tahoma"/>
          <w:color w:val="0067BF"/>
          <w:u w:val="single"/>
          <w:lang w:val="de-DE"/>
        </w:rPr>
        <w:fldChar w:fldCharType="separate"/>
      </w:r>
      <w:r w:rsidR="006225C6" w:rsidRPr="00BD527F">
        <w:rPr>
          <w:rStyle w:val="Hyperlink"/>
          <w:rFonts w:ascii="IOI Light" w:hAnsi="IOI Light" w:cs="Tahoma"/>
          <w:lang w:val="de-DE"/>
        </w:rPr>
        <w:t>https://www.ireland.com/de-de/things-to-do/attractions/powerscourt-estate/</w:t>
      </w:r>
    </w:p>
    <w:p w14:paraId="1C985C8A" w14:textId="4AABAF31" w:rsidR="001C244F" w:rsidRPr="007C2ABA" w:rsidRDefault="00BD527F">
      <w:pPr>
        <w:widowControl w:val="0"/>
        <w:rPr>
          <w:rStyle w:val="Hyperlink"/>
          <w:rFonts w:ascii="IOI Light" w:hAnsi="IOI Light" w:cs="Tahoma"/>
          <w:lang w:val="de-DE"/>
        </w:rPr>
      </w:pPr>
      <w:r>
        <w:rPr>
          <w:rFonts w:ascii="IOI Light" w:hAnsi="IOI Light" w:cs="Tahoma"/>
          <w:color w:val="0067BF"/>
          <w:u w:val="single"/>
          <w:lang w:val="de-DE"/>
        </w:rPr>
        <w:fldChar w:fldCharType="end"/>
      </w:r>
      <w:r w:rsidR="007C2ABA">
        <w:rPr>
          <w:rFonts w:ascii="IOI Light" w:hAnsi="IOI Light" w:cs="Tahoma"/>
          <w:color w:val="0067BF"/>
          <w:u w:val="single"/>
          <w:lang w:val="de-DE"/>
        </w:rPr>
        <w:fldChar w:fldCharType="begin"/>
      </w:r>
      <w:r w:rsidR="007C2ABA">
        <w:rPr>
          <w:rFonts w:ascii="IOI Light" w:hAnsi="IOI Light" w:cs="Tahoma"/>
          <w:color w:val="0067BF"/>
          <w:u w:val="single"/>
          <w:lang w:val="de-DE"/>
        </w:rPr>
        <w:instrText>HYPERLINK "https://go.irlnd.co/yh1lmszg"</w:instrText>
      </w:r>
      <w:r w:rsidR="007C2ABA">
        <w:rPr>
          <w:rFonts w:ascii="IOI Light" w:hAnsi="IOI Light" w:cs="Tahoma"/>
          <w:color w:val="0067BF"/>
          <w:u w:val="single"/>
          <w:lang w:val="de-DE"/>
        </w:rPr>
      </w:r>
      <w:r w:rsidR="007C2ABA">
        <w:rPr>
          <w:rFonts w:ascii="IOI Light" w:hAnsi="IOI Light" w:cs="Tahoma"/>
          <w:color w:val="0067BF"/>
          <w:u w:val="single"/>
          <w:lang w:val="de-DE"/>
        </w:rPr>
        <w:fldChar w:fldCharType="separate"/>
      </w:r>
      <w:r w:rsidR="006225C6" w:rsidRPr="007C2ABA">
        <w:rPr>
          <w:rStyle w:val="Hyperlink"/>
          <w:rFonts w:ascii="IOI Light" w:hAnsi="IOI Light" w:cs="Tahoma"/>
          <w:lang w:val="de-DE"/>
        </w:rPr>
        <w:t>https://www.ireland.com/de-de/things-to-do/themes/cycling/cycling/</w:t>
      </w:r>
    </w:p>
    <w:p w14:paraId="1C985C8B" w14:textId="625EDDA5" w:rsidR="001C244F" w:rsidRPr="00A651CF" w:rsidRDefault="007C2ABA">
      <w:pPr>
        <w:widowControl w:val="0"/>
        <w:rPr>
          <w:rFonts w:ascii="IOI Light" w:hAnsi="IOI Light" w:cs="Tahoma"/>
          <w:lang w:val="de-DE"/>
        </w:rPr>
      </w:pPr>
      <w:r>
        <w:rPr>
          <w:rFonts w:ascii="IOI Light" w:hAnsi="IOI Light" w:cs="Tahoma"/>
          <w:color w:val="0067BF"/>
          <w:u w:val="single"/>
          <w:lang w:val="de-DE"/>
        </w:rPr>
        <w:fldChar w:fldCharType="end"/>
      </w:r>
    </w:p>
    <w:p w14:paraId="1C985C8C" w14:textId="5BC5CBF7" w:rsidR="001C244F" w:rsidRPr="00A651CF" w:rsidRDefault="006225C6">
      <w:pPr>
        <w:widowControl w:val="0"/>
        <w:rPr>
          <w:rFonts w:ascii="IOI Light" w:hAnsi="IOI Light" w:cs="Tahoma"/>
          <w:lang w:val="de-DE"/>
        </w:rPr>
      </w:pPr>
      <w:r w:rsidRPr="00A651CF">
        <w:rPr>
          <w:rFonts w:ascii="IOI Light" w:hAnsi="IOI Light" w:cs="Tahoma"/>
          <w:b/>
          <w:lang w:val="de-DE"/>
        </w:rPr>
        <w:t xml:space="preserve">Schlagwörter: </w:t>
      </w:r>
      <w:r w:rsidRPr="00A651CF">
        <w:rPr>
          <w:rFonts w:ascii="IOI Light" w:hAnsi="IOI Light" w:cs="Tahoma"/>
          <w:lang w:val="de-DE"/>
        </w:rPr>
        <w:t xml:space="preserve">Wandern | </w:t>
      </w:r>
      <w:r w:rsidR="009A3E26" w:rsidRPr="00A651CF">
        <w:rPr>
          <w:rFonts w:ascii="IOI Light" w:hAnsi="IOI Light" w:cs="Tahoma"/>
          <w:lang w:val="de-DE"/>
        </w:rPr>
        <w:t>Nationalpark |</w:t>
      </w:r>
      <w:r w:rsidR="009A3E26">
        <w:rPr>
          <w:rFonts w:ascii="IOI Light" w:hAnsi="IOI Light" w:cs="Tahoma"/>
          <w:lang w:val="de-DE"/>
        </w:rPr>
        <w:t xml:space="preserve"> </w:t>
      </w:r>
      <w:r w:rsidRPr="00A651CF">
        <w:rPr>
          <w:rFonts w:ascii="IOI Light" w:hAnsi="IOI Light" w:cs="Tahoma"/>
          <w:lang w:val="de-DE"/>
        </w:rPr>
        <w:t>Grafschaft Wicklow | RoI</w:t>
      </w:r>
    </w:p>
    <w:p w14:paraId="1C985C8E" w14:textId="77777777" w:rsidR="001C244F" w:rsidRPr="00A651CF" w:rsidRDefault="001C244F">
      <w:pPr>
        <w:widowControl w:val="0"/>
        <w:spacing w:line="240" w:lineRule="auto"/>
        <w:rPr>
          <w:rFonts w:ascii="IOI Light" w:hAnsi="IOI Light" w:cs="Arial Unicode MS"/>
          <w:lang w:val="de-DE"/>
        </w:rPr>
      </w:pPr>
    </w:p>
    <w:p w14:paraId="1C985C91" w14:textId="3AB7A80E" w:rsidR="001C244F" w:rsidRPr="00A651CF" w:rsidRDefault="006225C6">
      <w:pPr>
        <w:widowControl w:val="0"/>
        <w:spacing w:line="240" w:lineRule="auto"/>
        <w:rPr>
          <w:rFonts w:ascii="IOI Light" w:hAnsi="IOI Light" w:cs="Tahoma"/>
          <w:lang w:val="de-DE"/>
        </w:rPr>
      </w:pPr>
      <w:r w:rsidRPr="00A651CF">
        <w:rPr>
          <w:rFonts w:ascii="IOI Light" w:hAnsi="IOI Light" w:cs="Tahoma"/>
          <w:color w:val="262626"/>
          <w:lang w:val="de-DE"/>
        </w:rPr>
        <w:t>(</w:t>
      </w:r>
      <w:r w:rsidR="0069569A" w:rsidRPr="00A651CF">
        <w:rPr>
          <w:rFonts w:ascii="IOI Light" w:hAnsi="IOI Light" w:cs="Tahoma"/>
          <w:color w:val="262626"/>
          <w:lang w:val="de-DE"/>
        </w:rPr>
        <w:t>10</w:t>
      </w:r>
      <w:r w:rsidRPr="00A651CF">
        <w:rPr>
          <w:rFonts w:ascii="IOI Light" w:hAnsi="IOI Light" w:cs="Tahoma"/>
          <w:color w:val="262626"/>
          <w:lang w:val="de-DE"/>
        </w:rPr>
        <w:t>.</w:t>
      </w:r>
      <w:r w:rsidR="00A651CF" w:rsidRPr="00A651CF">
        <w:rPr>
          <w:rFonts w:ascii="IOI Light" w:hAnsi="IOI Light" w:cs="Tahoma"/>
          <w:color w:val="262626"/>
          <w:lang w:val="de-DE"/>
        </w:rPr>
        <w:t>09</w:t>
      </w:r>
      <w:r w:rsidRPr="00A651CF">
        <w:rPr>
          <w:rFonts w:ascii="IOI Light" w:hAnsi="IOI Light" w:cs="Tahoma"/>
          <w:color w:val="262626"/>
          <w:lang w:val="de-DE"/>
        </w:rPr>
        <w:t>.2024-sk)</w:t>
      </w:r>
      <w:r w:rsidR="00A651CF" w:rsidRPr="00A651CF">
        <w:rPr>
          <w:rFonts w:ascii="IOI Light" w:hAnsi="IOI Light" w:cs="Tahoma"/>
          <w:color w:val="262626"/>
          <w:lang w:val="de-DE"/>
        </w:rPr>
        <w:br/>
      </w:r>
      <w:r w:rsidRPr="00A651CF">
        <w:rPr>
          <w:rFonts w:ascii="IOI Light" w:hAnsi="IOI Light" w:cs="Tahoma"/>
          <w:color w:val="000000"/>
          <w:lang w:val="de-DE"/>
        </w:rPr>
        <w:t xml:space="preserve">Die </w:t>
      </w:r>
      <w:hyperlink r:id="rId44">
        <w:r w:rsidRPr="00A651CF">
          <w:rPr>
            <w:rFonts w:ascii="IOI Light" w:hAnsi="IOI Light" w:cs="Tahoma"/>
            <w:b/>
            <w:color w:val="0B4CB3"/>
            <w:u w:val="single"/>
            <w:lang w:val="de-DE"/>
          </w:rPr>
          <w:t>Irland Information Tourism Ireland</w:t>
        </w:r>
      </w:hyperlink>
      <w:r w:rsidRPr="00A651CF">
        <w:rPr>
          <w:rFonts w:ascii="IOI Light" w:hAnsi="IOI Light" w:cs="Tahoma"/>
          <w:lang w:val="de-DE"/>
        </w:rPr>
        <w:t xml:space="preserve"> </w:t>
      </w:r>
      <w:r w:rsidRPr="00A651CF">
        <w:rPr>
          <w:rFonts w:ascii="IOI Light" w:hAnsi="IOI Light" w:cs="Tahoma"/>
          <w:color w:val="000000"/>
          <w:lang w:val="de-DE"/>
        </w:rPr>
        <w:t xml:space="preserve">ist die touristische Marketing-Organisation der Insel Irland: </w:t>
      </w:r>
      <w:hyperlink r:id="rId45">
        <w:r w:rsidRPr="00A651CF">
          <w:rPr>
            <w:rFonts w:ascii="IOI Light" w:hAnsi="IOI Light" w:cs="Tahoma"/>
            <w:color w:val="0B4CB3"/>
            <w:u w:val="single"/>
            <w:lang w:val="de-DE"/>
          </w:rPr>
          <w:t>www.ireland.com</w:t>
        </w:r>
      </w:hyperlink>
      <w:r w:rsidRPr="00A651CF">
        <w:rPr>
          <w:rFonts w:ascii="IOI Light" w:hAnsi="IOI Light" w:cs="Tahoma"/>
          <w:color w:val="000000"/>
          <w:lang w:val="de-DE"/>
        </w:rPr>
        <w:t xml:space="preserve"> /</w:t>
      </w:r>
      <w:r w:rsidRPr="00A651CF">
        <w:rPr>
          <w:rFonts w:ascii="IOI Light" w:hAnsi="IOI Light" w:cs="Tahoma"/>
          <w:color w:val="0000FE"/>
          <w:lang w:val="de-DE"/>
        </w:rPr>
        <w:t xml:space="preserve"> </w:t>
      </w:r>
      <w:hyperlink r:id="rId46">
        <w:r w:rsidRPr="00A651CF">
          <w:rPr>
            <w:rFonts w:ascii="IOI Light" w:hAnsi="IOI Light" w:cs="Tahoma"/>
            <w:b/>
            <w:color w:val="0B4CB3"/>
            <w:u w:val="single"/>
            <w:lang w:val="de-DE"/>
          </w:rPr>
          <w:t>Broschürenbestellung</w:t>
        </w:r>
      </w:hyperlink>
      <w:r w:rsidR="00A651CF" w:rsidRPr="00A651CF">
        <w:rPr>
          <w:rFonts w:ascii="IOI Light" w:hAnsi="IOI Light" w:cs="Tahoma"/>
          <w:b/>
          <w:color w:val="0B4CB3"/>
          <w:u w:val="single"/>
          <w:lang w:val="de-DE"/>
        </w:rPr>
        <w:br/>
      </w:r>
      <w:r w:rsidRPr="00A651CF">
        <w:rPr>
          <w:rFonts w:ascii="IOI Light" w:hAnsi="IOI Light" w:cs="Tahoma"/>
          <w:color w:val="000000"/>
          <w:lang w:val="de-DE"/>
        </w:rPr>
        <w:t xml:space="preserve">Pressekontakt: </w:t>
      </w:r>
      <w:hyperlink r:id="rId47">
        <w:r w:rsidRPr="00A651CF">
          <w:rPr>
            <w:rFonts w:ascii="IOI Light" w:hAnsi="IOI Light" w:cs="Tahoma"/>
            <w:color w:val="0B4CB3"/>
            <w:u w:val="single"/>
            <w:lang w:val="de-DE"/>
          </w:rPr>
          <w:t>presse@tourismireland.com</w:t>
        </w:r>
      </w:hyperlink>
      <w:r w:rsidRPr="00A651CF">
        <w:rPr>
          <w:rFonts w:ascii="IOI Light" w:hAnsi="IOI Light" w:cs="Tahoma"/>
          <w:color w:val="000000"/>
          <w:lang w:val="de-DE"/>
        </w:rPr>
        <w:t xml:space="preserve">, </w:t>
      </w:r>
      <w:hyperlink r:id="rId48">
        <w:r w:rsidRPr="00A651CF">
          <w:rPr>
            <w:rFonts w:ascii="IOI Light" w:hAnsi="IOI Light" w:cs="Tahoma"/>
            <w:color w:val="0B4CB3"/>
            <w:u w:val="single"/>
            <w:lang w:val="de-DE"/>
          </w:rPr>
          <w:t>https://media.ireland.com</w:t>
        </w:r>
      </w:hyperlink>
    </w:p>
    <w:sectPr w:rsidR="001C244F" w:rsidRPr="00A651CF">
      <w:headerReference w:type="default" r:id="rId49"/>
      <w:footerReference w:type="default" r:id="rId50"/>
      <w:endnotePr>
        <w:numFmt w:val="decimal"/>
      </w:endnotePr>
      <w:pgSz w:w="11905" w:h="16837"/>
      <w:pgMar w:top="1439" w:right="1439" w:bottom="1439" w:left="1439" w:header="599" w:footer="579" w:gutter="0"/>
      <w:pgNumType w:start="1"/>
      <w:cols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85C97" w14:textId="77777777" w:rsidR="006225C6" w:rsidRDefault="006225C6">
      <w:pPr>
        <w:spacing w:after="0" w:line="240" w:lineRule="auto"/>
      </w:pPr>
      <w:r>
        <w:separator/>
      </w:r>
    </w:p>
  </w:endnote>
  <w:endnote w:type="continuationSeparator" w:id="0">
    <w:p w14:paraId="1C985C99" w14:textId="77777777" w:rsidR="006225C6" w:rsidRDefault="00622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85C92" w14:textId="77777777" w:rsidR="001C244F" w:rsidRDefault="006225C6">
    <w:pPr>
      <w:widowControl w:val="0"/>
      <w:spacing w:line="240" w:lineRule="auto"/>
      <w:jc w:val="center"/>
      <w:rPr>
        <w:rFonts w:ascii="Helvetica" w:hAnsi="Helvetica" w:cs="Helvetica"/>
        <w:sz w:val="24"/>
      </w:rPr>
    </w:pPr>
    <w:r>
      <w:rPr>
        <w:rFonts w:ascii="Helvetica" w:hAnsi="Helvetica" w:cs="Helvetica"/>
        <w:sz w:val="24"/>
      </w:rPr>
      <w:fldChar w:fldCharType="begin"/>
    </w:r>
    <w:r>
      <w:rPr>
        <w:rFonts w:ascii="Helvetica" w:hAnsi="Helvetica" w:cs="Helvetica"/>
        <w:sz w:val="24"/>
      </w:rPr>
      <w:instrText>PAGE \* MERGEFORMAT</w:instrText>
    </w:r>
    <w:r>
      <w:rPr>
        <w:rFonts w:ascii="Helvetica" w:hAnsi="Helvetica" w:cs="Helvetica"/>
        <w:sz w:val="24"/>
      </w:rPr>
      <w:fldChar w:fldCharType="separate"/>
    </w:r>
    <w:r>
      <w:rPr>
        <w:rFonts w:ascii="Helvetica" w:hAnsi="Helvetica" w:cs="Helvetica"/>
        <w:sz w:val="24"/>
      </w:rPr>
      <w:t>1</w:t>
    </w:r>
    <w:r>
      <w:rPr>
        <w:rFonts w:ascii="Helvetica" w:hAnsi="Helvetica" w:cs="Helvetica"/>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85C93" w14:textId="77777777" w:rsidR="006225C6" w:rsidRDefault="006225C6">
      <w:pPr>
        <w:spacing w:after="0" w:line="240" w:lineRule="auto"/>
      </w:pPr>
      <w:r>
        <w:separator/>
      </w:r>
    </w:p>
  </w:footnote>
  <w:footnote w:type="continuationSeparator" w:id="0">
    <w:p w14:paraId="1C985C95" w14:textId="77777777" w:rsidR="006225C6" w:rsidRDefault="00622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85C9B" w14:textId="77777777" w:rsidR="006225C6" w:rsidRDefault="006225C6">
    <w:r>
      <w:c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44F"/>
    <w:rsid w:val="00012C86"/>
    <w:rsid w:val="000408B8"/>
    <w:rsid w:val="00081118"/>
    <w:rsid w:val="0013628C"/>
    <w:rsid w:val="0018004D"/>
    <w:rsid w:val="001855FF"/>
    <w:rsid w:val="001C244F"/>
    <w:rsid w:val="001D364B"/>
    <w:rsid w:val="00221DF8"/>
    <w:rsid w:val="00292EE9"/>
    <w:rsid w:val="0034674D"/>
    <w:rsid w:val="00354280"/>
    <w:rsid w:val="0052268A"/>
    <w:rsid w:val="005915E8"/>
    <w:rsid w:val="006225C6"/>
    <w:rsid w:val="0069569A"/>
    <w:rsid w:val="00695C1C"/>
    <w:rsid w:val="00744165"/>
    <w:rsid w:val="00774C5B"/>
    <w:rsid w:val="007C2ABA"/>
    <w:rsid w:val="00864BDC"/>
    <w:rsid w:val="00883CB2"/>
    <w:rsid w:val="0089754E"/>
    <w:rsid w:val="008A4139"/>
    <w:rsid w:val="009A3169"/>
    <w:rsid w:val="009A3E26"/>
    <w:rsid w:val="00A651CF"/>
    <w:rsid w:val="00A97BFC"/>
    <w:rsid w:val="00B3295D"/>
    <w:rsid w:val="00BD527F"/>
    <w:rsid w:val="00D04EB9"/>
    <w:rsid w:val="00D351B6"/>
    <w:rsid w:val="00DA30F2"/>
    <w:rsid w:val="00DC7D6C"/>
    <w:rsid w:val="00E92DDE"/>
    <w:rsid w:val="00F46C37"/>
    <w:rsid w:val="7F99536D"/>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85C64"/>
  <w15:docId w15:val="{46E24DD7-5DFB-49EB-AD5B-0B4116562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9569A"/>
    <w:rPr>
      <w:color w:val="0563C1" w:themeColor="hyperlink"/>
      <w:u w:val="single"/>
    </w:rPr>
  </w:style>
  <w:style w:type="character" w:styleId="UnresolvedMention">
    <w:name w:val="Unresolved Mention"/>
    <w:basedOn w:val="DefaultParagraphFont"/>
    <w:uiPriority w:val="99"/>
    <w:semiHidden/>
    <w:unhideWhenUsed/>
    <w:rsid w:val="00DC7D6C"/>
    <w:rPr>
      <w:color w:val="605E5C"/>
      <w:shd w:val="clear" w:color="auto" w:fill="E1DFDD"/>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go.irlnd.co/cvlm9qop" TargetMode="External"/><Relationship Id="rId18" Type="http://schemas.openxmlformats.org/officeDocument/2006/relationships/hyperlink" Target="https://visitwicklow.ie/listing/devils-glen-waterfall-walk/" TargetMode="External"/><Relationship Id="rId26" Type="http://schemas.openxmlformats.org/officeDocument/2006/relationships/hyperlink" Target="https://www.nationalparks.ie/killarney/" TargetMode="External"/><Relationship Id="rId39" Type="http://schemas.openxmlformats.org/officeDocument/2006/relationships/hyperlink" Target="https://www.nationalparks.ie/glenveagh/" TargetMode="External"/><Relationship Id="rId3" Type="http://schemas.openxmlformats.org/officeDocument/2006/relationships/customXml" Target="../customXml/item3.xml"/><Relationship Id="rId21" Type="http://schemas.openxmlformats.org/officeDocument/2006/relationships/hyperlink" Target="https://go.irlnd.co/5cobcd2s" TargetMode="External"/><Relationship Id="rId34" Type="http://schemas.openxmlformats.org/officeDocument/2006/relationships/hyperlink" Target="https://go.irlnd.co/seyvq86o" TargetMode="External"/><Relationship Id="rId42" Type="http://schemas.openxmlformats.org/officeDocument/2006/relationships/hyperlink" Target="https://www.nationalparks.ie/killarney/" TargetMode="External"/><Relationship Id="rId47" Type="http://schemas.openxmlformats.org/officeDocument/2006/relationships/hyperlink" Target="mailto:presse@tourismireland.com" TargetMode="External"/><Relationship Id="rId50"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s://www.wicklowway.com" TargetMode="External"/><Relationship Id="rId17" Type="http://schemas.openxmlformats.org/officeDocument/2006/relationships/hyperlink" Target="https://visitwicklow.ie/listing/lugnaquilla-mountain-trail/" TargetMode="External"/><Relationship Id="rId25" Type="http://schemas.openxmlformats.org/officeDocument/2006/relationships/hyperlink" Target="https://go.irlnd.co/foafgigv" TargetMode="External"/><Relationship Id="rId33" Type="http://schemas.openxmlformats.org/officeDocument/2006/relationships/hyperlink" Target="https://bray.ie/bray-head-loop-trail/" TargetMode="External"/><Relationship Id="rId38" Type="http://schemas.openxmlformats.org/officeDocument/2006/relationships/hyperlink" Target="https://www.beyondthetreesavondale.com" TargetMode="External"/><Relationship Id="rId46" Type="http://schemas.openxmlformats.org/officeDocument/2006/relationships/hyperlink" Target="https://go.irlnd.co/bkral" TargetMode="External"/><Relationship Id="rId2" Type="http://schemas.openxmlformats.org/officeDocument/2006/relationships/customXml" Target="../customXml/item2.xml"/><Relationship Id="rId16" Type="http://schemas.openxmlformats.org/officeDocument/2006/relationships/hyperlink" Target="https://go.irlnd.co/seyvq86o" TargetMode="External"/><Relationship Id="rId20" Type="http://schemas.openxmlformats.org/officeDocument/2006/relationships/hyperlink" Target="https://www.beyondthetreesavondale.com" TargetMode="External"/><Relationship Id="rId29" Type="http://schemas.openxmlformats.org/officeDocument/2006/relationships/hyperlink" Target="https://go.irlnd.co/8mmrix41" TargetMode="External"/><Relationship Id="rId41" Type="http://schemas.openxmlformats.org/officeDocument/2006/relationships/hyperlink" Target="https://go.irlnd.co/ljaonknr"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go.irlnd.co/sin5aqiz" TargetMode="External"/><Relationship Id="rId24" Type="http://schemas.openxmlformats.org/officeDocument/2006/relationships/hyperlink" Target="https://go.irlnd.co/ljaonknr" TargetMode="External"/><Relationship Id="rId32" Type="http://schemas.openxmlformats.org/officeDocument/2006/relationships/hyperlink" Target="https://www.wicklowway.com/" TargetMode="External"/><Relationship Id="rId37" Type="http://schemas.openxmlformats.org/officeDocument/2006/relationships/hyperlink" Target="https://visitwicklow.ie/listing/roundwood-varty-reservoir-trails/" TargetMode="External"/><Relationship Id="rId40" Type="http://schemas.openxmlformats.org/officeDocument/2006/relationships/hyperlink" Target="https://www.nationalparks.ie/wild-nephin/" TargetMode="External"/><Relationship Id="rId45" Type="http://schemas.openxmlformats.org/officeDocument/2006/relationships/hyperlink" Target="https://go.irlnd.co/3gvqn" TargetMode="External"/><Relationship Id="rId5" Type="http://schemas.openxmlformats.org/officeDocument/2006/relationships/styles" Target="styles.xml"/><Relationship Id="rId15" Type="http://schemas.openxmlformats.org/officeDocument/2006/relationships/hyperlink" Target="https://go.irlnd.co/kcj9blhq" TargetMode="External"/><Relationship Id="rId23" Type="http://schemas.openxmlformats.org/officeDocument/2006/relationships/hyperlink" Target="https://www.nationalparks.ie/wild-nephin/" TargetMode="External"/><Relationship Id="rId28" Type="http://schemas.openxmlformats.org/officeDocument/2006/relationships/hyperlink" Target="https://go.irlnd.co/xofab2r5" TargetMode="External"/><Relationship Id="rId36" Type="http://schemas.openxmlformats.org/officeDocument/2006/relationships/hyperlink" Target="https://visitwicklow.ie/listing/devils-glen-waterfall-walk/" TargetMode="External"/><Relationship Id="rId49" Type="http://schemas.openxmlformats.org/officeDocument/2006/relationships/header" Target="header1.xml"/><Relationship Id="rId10" Type="http://schemas.openxmlformats.org/officeDocument/2006/relationships/hyperlink" Target="https://go.irlnd.co/ai8v2kk6" TargetMode="External"/><Relationship Id="rId19" Type="http://schemas.openxmlformats.org/officeDocument/2006/relationships/hyperlink" Target="https://visitwicklow.ie/listing/roundwood-varty-reservoir-trails/" TargetMode="External"/><Relationship Id="rId31" Type="http://schemas.openxmlformats.org/officeDocument/2006/relationships/hyperlink" Target="https://go.irlnd.co/fxptns" TargetMode="External"/><Relationship Id="rId44" Type="http://schemas.openxmlformats.org/officeDocument/2006/relationships/hyperlink" Target="https://go.irlnd.co/gddzp"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bray.ie/bray-head-loop-trail/" TargetMode="External"/><Relationship Id="rId22" Type="http://schemas.openxmlformats.org/officeDocument/2006/relationships/hyperlink" Target="https://www.nationalparks.ie/glenveagh/" TargetMode="External"/><Relationship Id="rId27" Type="http://schemas.openxmlformats.org/officeDocument/2006/relationships/hyperlink" Target="https://www.nationalparks.ie/kerry-seas/" TargetMode="External"/><Relationship Id="rId30" Type="http://schemas.openxmlformats.org/officeDocument/2006/relationships/hyperlink" Target="https://go.irlnd.co/yh1lmszg" TargetMode="External"/><Relationship Id="rId35" Type="http://schemas.openxmlformats.org/officeDocument/2006/relationships/hyperlink" Target="https://visitwicklow.ie/listing/lugnaquilla-mountain-trail/" TargetMode="External"/><Relationship Id="rId43" Type="http://schemas.openxmlformats.org/officeDocument/2006/relationships/hyperlink" Target="https://www.nationalparks.ie/kerry-seas/" TargetMode="External"/><Relationship Id="rId48" Type="http://schemas.openxmlformats.org/officeDocument/2006/relationships/hyperlink" Target="https://go.irlnd.co/gddzp" TargetMode="External"/><Relationship Id="rId8" Type="http://schemas.openxmlformats.org/officeDocument/2006/relationships/footnotes" Target="footnotes.xml"/><Relationship Id="rId51"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TaxCatchAll xmlns="97d901a9-7ce9-4de5-91c0-c96fb9f52551"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570579A9D08D64B922CD1BD4F90CCD2" ma:contentTypeVersion="20" ma:contentTypeDescription="Ein neues Dokument erstellen." ma:contentTypeScope="" ma:versionID="bfd86ebae928a569f8a4fa05f80dc137">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399ecb30b4c5bcf281a4af0c3d26f289"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Eigenschaften der einheitlichen Compliancerichtlinie" ma:hidden="true" ma:internalName="_ip_UnifiedCompliancePolicyProperties">
      <xsd:simpleType>
        <xsd:restriction base="dms:Note"/>
      </xsd:simpleType>
    </xsd:element>
    <xsd:element name="_ip_UnifiedCompliancePolicyUIAction" ma:index="25"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F3F769-01D4-4863-8240-D247B5F9F135}">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customXml/itemProps2.xml><?xml version="1.0" encoding="utf-8"?>
<ds:datastoreItem xmlns:ds="http://schemas.openxmlformats.org/officeDocument/2006/customXml" ds:itemID="{4D3CDEA9-175B-4128-88B4-A392370A5092}">
  <ds:schemaRefs>
    <ds:schemaRef ds:uri="http://schemas.microsoft.com/sharepoint/v3/contenttype/forms"/>
  </ds:schemaRefs>
</ds:datastoreItem>
</file>

<file path=customXml/itemProps3.xml><?xml version="1.0" encoding="utf-8"?>
<ds:datastoreItem xmlns:ds="http://schemas.openxmlformats.org/officeDocument/2006/customXml" ds:itemID="{745C558D-4793-4EB7-A47D-EB5E9F4875FA}"/>
</file>

<file path=customXml/itemProps4.xml><?xml version="1.0" encoding="utf-8"?>
<ds:datastoreItem xmlns:ds="http://schemas.openxmlformats.org/officeDocument/2006/customXml" ds:itemID="{C5F30290-39A0-43F8-B4C7-C645E7B4E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1471</Words>
  <Characters>8386</Characters>
  <Application>Microsoft Office Word</Application>
  <DocSecurity>0</DocSecurity>
  <Lines>69</Lines>
  <Paragraphs>19</Paragraphs>
  <ScaleCrop>false</ScaleCrop>
  <Company/>
  <LinksUpToDate>false</LinksUpToDate>
  <CharactersWithSpaces>9838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eZine Ireland Jan</dc:title>
  <cp:lastModifiedBy>Laoise Coakley</cp:lastModifiedBy>
  <cp:revision>37</cp:revision>
  <dcterms:created xsi:type="dcterms:W3CDTF">2024-08-03T15:59:00Z</dcterms:created>
  <dcterms:modified xsi:type="dcterms:W3CDTF">2024-08-07T13:02:00Z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